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3041" w14:textId="77777777" w:rsidR="00BA1E54" w:rsidRPr="00743335" w:rsidRDefault="00BA1E54" w:rsidP="00BA1E54">
      <w:pPr>
        <w:shd w:val="clear" w:color="auto" w:fill="FFFFFF" w:themeFill="background1"/>
        <w:spacing w:after="0" w:line="360" w:lineRule="auto"/>
        <w:rPr>
          <w:rStyle w:val="txt"/>
          <w:rFonts w:asciiTheme="majorHAnsi" w:hAnsiTheme="majorHAnsi" w:cstheme="majorHAnsi"/>
          <w:b/>
          <w:noProof/>
          <w:szCs w:val="24"/>
        </w:rPr>
      </w:pPr>
      <w:r w:rsidRPr="00743335">
        <w:rPr>
          <w:rStyle w:val="txt"/>
          <w:rFonts w:asciiTheme="majorHAnsi" w:hAnsiTheme="majorHAnsi" w:cstheme="majorHAnsi"/>
          <w:b/>
          <w:noProof/>
          <w:szCs w:val="24"/>
        </w:rPr>
        <w:t>Annexe II : deux récits de Nativité</w:t>
      </w:r>
    </w:p>
    <w:p w14:paraId="700A1FBA" w14:textId="77777777" w:rsidR="00BA1E54" w:rsidRPr="00743335" w:rsidRDefault="00BA1E54" w:rsidP="00BA1E54">
      <w:pPr>
        <w:shd w:val="clear" w:color="auto" w:fill="FFFFFF" w:themeFill="background1"/>
        <w:spacing w:after="0" w:line="360" w:lineRule="auto"/>
        <w:rPr>
          <w:rStyle w:val="txt"/>
          <w:rFonts w:asciiTheme="minorHAnsi" w:hAnsiTheme="minorHAnsi" w:cstheme="minorHAnsi"/>
          <w:b/>
          <w:noProof/>
          <w:sz w:val="22"/>
        </w:rPr>
      </w:pPr>
      <w:r w:rsidRPr="00743335">
        <w:rPr>
          <w:rStyle w:val="txt"/>
          <w:rFonts w:asciiTheme="minorHAnsi" w:hAnsiTheme="minorHAnsi" w:cstheme="minorHAnsi"/>
          <w:b/>
          <w:noProof/>
          <w:sz w:val="22"/>
        </w:rPr>
        <w:t>Extrait 1 : Évangile de Luc, 2, 1-7</w:t>
      </w:r>
    </w:p>
    <w:p w14:paraId="4F7014E9" w14:textId="73CD4DDC" w:rsidR="00BA1E54" w:rsidRPr="00743335" w:rsidRDefault="00BA1E54" w:rsidP="00BA1E54">
      <w:pPr>
        <w:shd w:val="clear" w:color="auto" w:fill="FFFFFF" w:themeFill="background1"/>
        <w:spacing w:after="0" w:line="360" w:lineRule="auto"/>
        <w:rPr>
          <w:rFonts w:asciiTheme="minorHAnsi" w:eastAsia="Times New Roman" w:hAnsiTheme="minorHAnsi" w:cstheme="minorHAnsi"/>
          <w:sz w:val="22"/>
          <w:lang w:eastAsia="fr-CH"/>
        </w:rPr>
      </w:pPr>
      <w:r w:rsidRPr="00743335">
        <w:rPr>
          <w:rStyle w:val="txt"/>
          <w:rFonts w:asciiTheme="minorHAnsi" w:hAnsiTheme="minorHAnsi" w:cstheme="minorHAnsi"/>
          <w:noProof/>
          <w:sz w:val="22"/>
        </w:rPr>
        <w:t xml:space="preserve">1. </w:t>
      </w:r>
      <w:r w:rsidRPr="00743335">
        <w:rPr>
          <w:rStyle w:val="txt"/>
          <w:rFonts w:asciiTheme="minorHAnsi" w:hAnsiTheme="minorHAnsi" w:cstheme="minorHAnsi"/>
          <w:noProof/>
          <w:sz w:val="22"/>
          <w:lang w:val="el-GR"/>
        </w:rPr>
        <w:t>ἐ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γένετο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δὲ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ἐν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ταῖς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ἡμέραις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ἐκείναις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ἐξῆλθεν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Style w:val="txt"/>
          <w:rFonts w:asciiTheme="minorHAnsi" w:hAnsiTheme="minorHAnsi" w:cstheme="minorHAnsi"/>
          <w:sz w:val="22"/>
          <w:lang w:val="el-GR"/>
        </w:rPr>
        <w:t>δόγμα</w:t>
      </w:r>
      <w:r w:rsidRPr="00743335">
        <w:rPr>
          <w:rStyle w:val="txt"/>
          <w:rFonts w:asciiTheme="minorHAnsi" w:hAnsiTheme="minorHAnsi" w:cstheme="minorHAnsi"/>
          <w:sz w:val="22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παρὰ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Καίσαρος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Αὐγούστου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ἀπογράφεσθαι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πᾶσαν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τὴν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οἰκουμένην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.  2.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αὕτη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ἀπογραφὴ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πρώτη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ἐγένετο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ἡγεμονεύοντος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τῆς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Συρίας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Κυρηνίου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. 3.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ἐπορεύοντο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πάντες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ἀπογράφεσθαι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ἕκαστος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εἰς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τὴν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ἑαυτοῦ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πόλιν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.  4. </w:t>
      </w:r>
      <w:r w:rsidRPr="00743335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ἀ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νέβη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δὲ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Ἰωσὴφ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ἀπὸ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τῆς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Γαλιλαίας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ἐκ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πόλεως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Ναζαρὲθ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εἰς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τὴν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Ἰουδαίαν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εἰς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πόλιν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Δαυὶδ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ἥτις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καλεῖται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Βηθλέεμ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διὰ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τὸ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εἶναι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ἐξ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οἴκου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πατριᾶς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Δαυίδ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 5.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ἀπογράψασθαι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σὺν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Μαριὰμ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τῇ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ἐμνηστευμένῃ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οὔσῃ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ἐγκύῳ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. 6.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ἐγένετο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δὲ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εἶναι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αὐτοὺς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ἐκεῖ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ἐπλήσθησαν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αἱ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ἡμέραι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τοῦ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τεκεῖν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αὐτήν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 7.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ἔτεκεν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υἱὸν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αὐτῆς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πρωτότοκον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·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ἐσπαργάνωσεν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καὶ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ἀνέκλινεν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αὐτὸν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φάτνῃ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διότι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οὐκ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ἦν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αὐτοῖς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τόπος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ἐν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τῷ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743335">
        <w:rPr>
          <w:rFonts w:asciiTheme="minorHAnsi" w:eastAsia="Times New Roman" w:hAnsiTheme="minorHAnsi" w:cstheme="minorHAnsi"/>
          <w:sz w:val="22"/>
          <w:lang w:val="el-GR" w:eastAsia="fr-CH"/>
        </w:rPr>
        <w:t>καταλύματι</w:t>
      </w:r>
      <w:r w:rsidRPr="00743335">
        <w:rPr>
          <w:rFonts w:asciiTheme="minorHAnsi" w:eastAsia="Times New Roman" w:hAnsiTheme="minorHAnsi" w:cstheme="minorHAnsi"/>
          <w:sz w:val="22"/>
          <w:lang w:eastAsia="fr-CH"/>
        </w:rPr>
        <w:t>.</w:t>
      </w:r>
    </w:p>
    <w:p w14:paraId="6F2616AC" w14:textId="77777777" w:rsidR="00BA1E54" w:rsidRPr="00743335" w:rsidRDefault="00BA1E54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2340A4C5" w14:textId="21D67B44" w:rsidR="00E16BB5" w:rsidRPr="00743335" w:rsidRDefault="00E16BB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3C43B559" w14:textId="0C90E26A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2D4AB023" w14:textId="2553E7F6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1EF69984" w14:textId="756C2BED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51DE0E2B" w14:textId="4ED27730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7B335808" w14:textId="7BC524D0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55222DC8" w14:textId="1B4332FE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7C07EBDF" w14:textId="4D1BD74C" w:rsid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401F53A7" w14:textId="0CD90DBB" w:rsid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7DF06D29" w14:textId="77777777" w:rsidR="00743335" w:rsidRPr="00743335" w:rsidRDefault="0074333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01FDDCC8" w14:textId="77777777" w:rsidR="00E16BB5" w:rsidRPr="00743335" w:rsidRDefault="00E16BB5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030B9583" w14:textId="77777777" w:rsidR="005F25AF" w:rsidRPr="00743335" w:rsidRDefault="00D41B4C" w:rsidP="00433AC3">
      <w:pPr>
        <w:spacing w:before="0" w:after="0"/>
        <w:rPr>
          <w:rFonts w:asciiTheme="minorHAnsi" w:hAnsiTheme="minorHAnsi" w:cstheme="minorHAnsi"/>
          <w:b/>
          <w:sz w:val="22"/>
        </w:rPr>
      </w:pPr>
      <w:r w:rsidRPr="00743335">
        <w:rPr>
          <w:rFonts w:asciiTheme="minorHAnsi" w:hAnsiTheme="minorHAnsi" w:cstheme="minorHAnsi"/>
          <w:b/>
          <w:sz w:val="22"/>
        </w:rPr>
        <w:t xml:space="preserve">Extrait 2 : </w:t>
      </w:r>
      <w:r w:rsidR="00B92952" w:rsidRPr="00743335">
        <w:rPr>
          <w:rFonts w:asciiTheme="minorHAnsi" w:hAnsiTheme="minorHAnsi" w:cstheme="minorHAnsi"/>
          <w:b/>
          <w:sz w:val="22"/>
        </w:rPr>
        <w:t>Évangile de Matthieu 2, 9-11.</w:t>
      </w:r>
    </w:p>
    <w:p w14:paraId="6E73868D" w14:textId="77777777" w:rsidR="00B92952" w:rsidRPr="00743335" w:rsidRDefault="00B92952" w:rsidP="00B95D18">
      <w:pPr>
        <w:spacing w:before="0" w:after="0" w:line="360" w:lineRule="auto"/>
        <w:rPr>
          <w:rFonts w:asciiTheme="minorHAnsi" w:hAnsiTheme="minorHAnsi" w:cstheme="minorHAnsi"/>
          <w:sz w:val="22"/>
        </w:rPr>
      </w:pPr>
      <w:r w:rsidRPr="00743335">
        <w:rPr>
          <w:rFonts w:asciiTheme="minorHAnsi" w:hAnsiTheme="minorHAnsi" w:cstheme="minorHAnsi"/>
          <w:sz w:val="22"/>
        </w:rPr>
        <w:t xml:space="preserve">9. οἱ δὲ ἀκούσαντες τοῦ βασιλέως ἐπορεύθησαν, καὶ ἰδοὺ ὁ ἀστὴρ ὃν εἶδον ἐν τῇ ἀνατολῇ προῆγεν αὐτοὺς ἕως ἐλθὼν ἐστάθη </w:t>
      </w:r>
      <w:r w:rsidRPr="00743335">
        <w:rPr>
          <w:rFonts w:asciiTheme="minorHAnsi" w:hAnsiTheme="minorHAnsi" w:cstheme="minorHAnsi"/>
          <w:sz w:val="22"/>
          <w:lang w:val="el-GR"/>
        </w:rPr>
        <w:t>ἐπάνω</w:t>
      </w:r>
      <w:r w:rsidRPr="00743335">
        <w:rPr>
          <w:rFonts w:asciiTheme="minorHAnsi" w:hAnsiTheme="minorHAnsi" w:cstheme="minorHAnsi"/>
          <w:sz w:val="22"/>
        </w:rPr>
        <w:t xml:space="preserve"> </w:t>
      </w:r>
      <w:r w:rsidRPr="00743335">
        <w:rPr>
          <w:rFonts w:asciiTheme="minorHAnsi" w:hAnsiTheme="minorHAnsi" w:cstheme="minorHAnsi"/>
          <w:sz w:val="22"/>
          <w:lang w:val="el-GR"/>
        </w:rPr>
        <w:t>οὗ</w:t>
      </w:r>
      <w:r w:rsidRPr="00743335">
        <w:rPr>
          <w:rFonts w:asciiTheme="minorHAnsi" w:hAnsiTheme="minorHAnsi" w:cstheme="minorHAnsi"/>
          <w:sz w:val="22"/>
        </w:rPr>
        <w:t xml:space="preserve"> </w:t>
      </w:r>
      <w:r w:rsidRPr="00743335">
        <w:rPr>
          <w:rFonts w:asciiTheme="minorHAnsi" w:hAnsiTheme="minorHAnsi" w:cstheme="minorHAnsi"/>
          <w:sz w:val="22"/>
          <w:lang w:val="el-GR"/>
        </w:rPr>
        <w:t>ἦν</w:t>
      </w:r>
      <w:r w:rsidRPr="00743335">
        <w:rPr>
          <w:rFonts w:asciiTheme="minorHAnsi" w:hAnsiTheme="minorHAnsi" w:cstheme="minorHAnsi"/>
          <w:sz w:val="22"/>
        </w:rPr>
        <w:t xml:space="preserve"> </w:t>
      </w:r>
      <w:r w:rsidRPr="00743335">
        <w:rPr>
          <w:rFonts w:asciiTheme="minorHAnsi" w:hAnsiTheme="minorHAnsi" w:cstheme="minorHAnsi"/>
          <w:sz w:val="22"/>
          <w:lang w:val="el-GR"/>
        </w:rPr>
        <w:t>τὸ</w:t>
      </w:r>
      <w:r w:rsidRPr="00743335">
        <w:rPr>
          <w:rFonts w:asciiTheme="minorHAnsi" w:hAnsiTheme="minorHAnsi" w:cstheme="minorHAnsi"/>
          <w:sz w:val="22"/>
        </w:rPr>
        <w:t xml:space="preserve"> </w:t>
      </w:r>
      <w:r w:rsidRPr="00743335">
        <w:rPr>
          <w:rFonts w:asciiTheme="minorHAnsi" w:hAnsiTheme="minorHAnsi" w:cstheme="minorHAnsi"/>
          <w:sz w:val="22"/>
          <w:lang w:val="el-GR"/>
        </w:rPr>
        <w:t>παιδίον</w:t>
      </w:r>
      <w:r w:rsidRPr="00743335">
        <w:rPr>
          <w:rFonts w:asciiTheme="minorHAnsi" w:hAnsiTheme="minorHAnsi" w:cstheme="minorHAnsi"/>
          <w:sz w:val="22"/>
        </w:rPr>
        <w:t xml:space="preserve">. </w:t>
      </w:r>
    </w:p>
    <w:p w14:paraId="60FDB664" w14:textId="77777777" w:rsidR="00B92952" w:rsidRPr="00743335" w:rsidRDefault="00B92952" w:rsidP="00B95D18">
      <w:pPr>
        <w:spacing w:before="0" w:after="0" w:line="360" w:lineRule="auto"/>
        <w:rPr>
          <w:rFonts w:asciiTheme="minorHAnsi" w:hAnsiTheme="minorHAnsi" w:cstheme="minorHAnsi"/>
          <w:sz w:val="22"/>
          <w:lang w:val="el-GR"/>
        </w:rPr>
      </w:pPr>
      <w:r w:rsidRPr="00743335">
        <w:rPr>
          <w:rFonts w:asciiTheme="minorHAnsi" w:hAnsiTheme="minorHAnsi" w:cstheme="minorHAnsi"/>
          <w:sz w:val="22"/>
          <w:lang w:val="el-GR"/>
        </w:rPr>
        <w:t xml:space="preserve">10. ἰδόντες δὲ τὸν ἀστέρα ἐχάρησαν χαρὰν μεγάλην σφόδρα. </w:t>
      </w:r>
    </w:p>
    <w:p w14:paraId="004B178A" w14:textId="06B9DA26" w:rsidR="00B92952" w:rsidRPr="00743335" w:rsidRDefault="00B92952" w:rsidP="00B95D18">
      <w:pPr>
        <w:spacing w:before="0" w:after="0" w:line="360" w:lineRule="auto"/>
        <w:rPr>
          <w:rFonts w:asciiTheme="minorHAnsi" w:hAnsiTheme="minorHAnsi" w:cstheme="minorHAnsi"/>
          <w:sz w:val="22"/>
          <w:lang w:val="el-GR"/>
        </w:rPr>
      </w:pPr>
      <w:r w:rsidRPr="00743335">
        <w:rPr>
          <w:rFonts w:asciiTheme="minorHAnsi" w:hAnsiTheme="minorHAnsi" w:cstheme="minorHAnsi"/>
          <w:sz w:val="22"/>
          <w:lang w:val="el-GR"/>
        </w:rPr>
        <w:t>11. καὶ ἐλθόντες εἰς τὴν οἰκίαν εἶδον τὸ παιδίον μετὰ Μαρίας τῆς μητρὸς αὐτοῦ, καὶ πεσόντες προσεκύνησαν αὐτῷ, καὶ ἀνοίξαντες τοὺς θησαυροὺς αὐτῶν προσήνεγκαν αὐτῷ δῶρα, χρυσὸν καὶ λίβανον καὶ σμύρναν.</w:t>
      </w:r>
    </w:p>
    <w:p w14:paraId="22F2A61E" w14:textId="77777777" w:rsidR="00817C83" w:rsidRPr="00743335" w:rsidRDefault="00817C83" w:rsidP="00B95D18">
      <w:pPr>
        <w:spacing w:before="0" w:after="0" w:line="360" w:lineRule="auto"/>
        <w:rPr>
          <w:rFonts w:asciiTheme="minorHAnsi" w:hAnsiTheme="minorHAnsi" w:cstheme="minorHAnsi"/>
          <w:sz w:val="22"/>
          <w:lang w:val="el-GR"/>
        </w:rPr>
      </w:pPr>
    </w:p>
    <w:p w14:paraId="7AFDF315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31F98631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5D158538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4D608C62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07BDE4CB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432FD315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4EB6FD43" w14:textId="77777777" w:rsidR="00B4653F" w:rsidRPr="00743335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0213EAFD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6D1FD464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75D90BB4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606439C2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68DBF2AB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5F940426" w14:textId="164DFF1B" w:rsidR="00B4653F" w:rsidRPr="003D4D66" w:rsidRDefault="00B4653F" w:rsidP="00B4653F">
      <w:pPr>
        <w:spacing w:after="0"/>
        <w:rPr>
          <w:rStyle w:val="txt"/>
          <w:rFonts w:asciiTheme="minorHAnsi" w:hAnsiTheme="minorHAnsi" w:cstheme="minorHAnsi"/>
          <w:b/>
          <w:noProof/>
          <w:sz w:val="22"/>
        </w:rPr>
      </w:pPr>
      <w:r w:rsidRPr="003D4D66">
        <w:rPr>
          <w:rStyle w:val="txt"/>
          <w:rFonts w:asciiTheme="minorHAnsi" w:hAnsiTheme="minorHAnsi" w:cstheme="minorHAnsi"/>
          <w:b/>
          <w:noProof/>
          <w:sz w:val="22"/>
        </w:rPr>
        <w:lastRenderedPageBreak/>
        <w:t>Lexique</w:t>
      </w:r>
      <w:r>
        <w:rPr>
          <w:rStyle w:val="txt"/>
          <w:rFonts w:asciiTheme="minorHAnsi" w:hAnsiTheme="minorHAnsi" w:cstheme="minorHAnsi"/>
          <w:b/>
          <w:noProof/>
          <w:sz w:val="22"/>
        </w:rPr>
        <w:t xml:space="preserve"> de l’extrait </w:t>
      </w:r>
      <w:r w:rsidR="00743335">
        <w:rPr>
          <w:rStyle w:val="txt"/>
          <w:rFonts w:asciiTheme="minorHAnsi" w:hAnsiTheme="minorHAnsi" w:cstheme="minorHAnsi"/>
          <w:b/>
          <w:noProof/>
          <w:sz w:val="22"/>
        </w:rPr>
        <w:t xml:space="preserve">1 (Évangile de Luc), </w:t>
      </w:r>
      <w:r w:rsidRPr="003D4D66">
        <w:rPr>
          <w:rStyle w:val="txt"/>
          <w:rFonts w:asciiTheme="minorHAnsi" w:hAnsiTheme="minorHAnsi" w:cstheme="minorHAnsi"/>
          <w:b/>
          <w:noProof/>
          <w:sz w:val="22"/>
        </w:rPr>
        <w:t>organisé par versets</w:t>
      </w:r>
    </w:p>
    <w:p w14:paraId="4C700ACF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7323FC">
        <w:rPr>
          <w:rStyle w:val="txt"/>
          <w:rFonts w:asciiTheme="minorHAnsi" w:hAnsiTheme="minorHAnsi" w:cstheme="minorHAnsi"/>
          <w:b/>
          <w:bCs/>
          <w:noProof/>
          <w:sz w:val="22"/>
        </w:rPr>
        <w:t>1.</w:t>
      </w:r>
      <w:r w:rsidRPr="003D4D66">
        <w:rPr>
          <w:rStyle w:val="txt"/>
          <w:rFonts w:asciiTheme="minorHAnsi" w:hAnsiTheme="minorHAnsi" w:cstheme="minorHAnsi"/>
          <w:noProof/>
          <w:sz w:val="22"/>
        </w:rPr>
        <w:t xml:space="preserve"> </w:t>
      </w:r>
      <w:r w:rsidRPr="003D4D66">
        <w:rPr>
          <w:rStyle w:val="txt"/>
          <w:rFonts w:asciiTheme="minorHAnsi" w:hAnsiTheme="minorHAnsi" w:cstheme="minorHAnsi"/>
          <w:noProof/>
          <w:sz w:val="22"/>
          <w:lang w:val="el-GR"/>
        </w:rPr>
        <w:t>ἐ</w:t>
      </w:r>
      <w:r w:rsidRPr="003D4D66">
        <w:rPr>
          <w:rStyle w:val="txt"/>
          <w:rFonts w:asciiTheme="minorHAnsi" w:hAnsiTheme="minorHAnsi" w:cstheme="minorHAnsi"/>
          <w:sz w:val="22"/>
        </w:rPr>
        <w:t>γένετο</w:t>
      </w:r>
      <w:r w:rsidRPr="003D4D66">
        <w:rPr>
          <w:rStyle w:val="txt"/>
          <w:rFonts w:asciiTheme="minorHAnsi" w:hAnsiTheme="minorHAnsi" w:cstheme="minorHAnsi"/>
          <w:noProof/>
          <w:sz w:val="22"/>
        </w:rPr>
        <w:t xml:space="preserve"> : aoriste 3è pers. du singulier de 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γίγνομαι : devenir, se produire, survenir, avoir lieu. Ici « il arriva que » + verbe conjugué. </w:t>
      </w:r>
    </w:p>
    <w:p w14:paraId="015B86D0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ἐν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dans (temporel)</w:t>
      </w:r>
    </w:p>
    <w:p w14:paraId="2F4F8459" w14:textId="77777777" w:rsidR="00B4653F" w:rsidRPr="003D4D66" w:rsidRDefault="00B4653F" w:rsidP="00B4653F">
      <w:pPr>
        <w:spacing w:after="0"/>
        <w:rPr>
          <w:rStyle w:val="txt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ἡμέρα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ας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le jour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Style w:val="txt"/>
          <w:rFonts w:asciiTheme="minorHAnsi" w:hAnsiTheme="minorHAnsi" w:cstheme="minorHAnsi"/>
          <w:sz w:val="22"/>
          <w:lang w:val="el-GR"/>
        </w:rPr>
        <w:t>ἐκείναις</w:t>
      </w:r>
      <w:r w:rsidRPr="003D4D66">
        <w:rPr>
          <w:rStyle w:val="txt"/>
          <w:rFonts w:asciiTheme="minorHAnsi" w:hAnsiTheme="minorHAnsi" w:cstheme="minorHAnsi"/>
          <w:sz w:val="22"/>
        </w:rPr>
        <w:t xml:space="preserve"> : pronom démonstratif </w:t>
      </w:r>
    </w:p>
    <w:p w14:paraId="1895194F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txt"/>
          <w:rFonts w:asciiTheme="minorHAnsi" w:hAnsiTheme="minorHAnsi" w:cstheme="minorHAnsi"/>
          <w:sz w:val="22"/>
          <w:lang w:val="el-GR"/>
        </w:rPr>
        <w:t>ἐξῆλθεν</w:t>
      </w:r>
      <w:r w:rsidRPr="003D4D66">
        <w:rPr>
          <w:rStyle w:val="txt"/>
          <w:rFonts w:asciiTheme="minorHAnsi" w:hAnsiTheme="minorHAnsi" w:cstheme="minorHAnsi"/>
          <w:sz w:val="22"/>
        </w:rPr>
        <w:t xml:space="preserve"> </w:t>
      </w:r>
      <w:r w:rsidRPr="003D4D66">
        <w:rPr>
          <w:rStyle w:val="txt"/>
          <w:rFonts w:asciiTheme="minorHAnsi" w:hAnsiTheme="minorHAnsi" w:cstheme="minorHAnsi"/>
          <w:noProof/>
          <w:sz w:val="22"/>
        </w:rPr>
        <w:t xml:space="preserve">: </w:t>
      </w:r>
      <w:r w:rsidRPr="003D4D66">
        <w:rPr>
          <w:rStyle w:val="txt"/>
          <w:rFonts w:asciiTheme="minorHAnsi" w:hAnsiTheme="minorHAnsi" w:cstheme="minorHAnsi"/>
          <w:sz w:val="22"/>
        </w:rPr>
        <w:t xml:space="preserve">aoriste 3è pers. du singulier de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ἐξέρχομαι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 : sortir, émaner de. Ce verbe dépend de </w:t>
      </w:r>
      <w:r w:rsidRPr="003D4D66">
        <w:rPr>
          <w:rStyle w:val="txt"/>
          <w:rFonts w:asciiTheme="minorHAnsi" w:hAnsiTheme="minorHAnsi" w:cstheme="minorHAnsi"/>
          <w:noProof/>
          <w:sz w:val="22"/>
          <w:lang w:val="el-GR"/>
        </w:rPr>
        <w:t>ἐ</w:t>
      </w:r>
      <w:r w:rsidRPr="003D4D66">
        <w:rPr>
          <w:rStyle w:val="txt"/>
          <w:rFonts w:asciiTheme="minorHAnsi" w:hAnsiTheme="minorHAnsi" w:cstheme="minorHAnsi"/>
          <w:sz w:val="22"/>
          <w:lang w:val="el-GR"/>
        </w:rPr>
        <w:t>γένετο</w:t>
      </w:r>
      <w:r w:rsidRPr="003D4D66">
        <w:rPr>
          <w:rStyle w:val="txt"/>
          <w:rFonts w:asciiTheme="minorHAnsi" w:hAnsiTheme="minorHAnsi" w:cstheme="minorHAnsi"/>
          <w:sz w:val="22"/>
        </w:rPr>
        <w:t xml:space="preserve">. </w:t>
      </w:r>
    </w:p>
    <w:p w14:paraId="2AF8BBE9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ὁ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Καῖσαρ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αρος</w:t>
      </w:r>
      <w:r w:rsidRPr="003D4D66">
        <w:rPr>
          <w:rStyle w:val="minfolemma"/>
          <w:rFonts w:asciiTheme="minorHAnsi" w:hAnsiTheme="minorHAnsi" w:cstheme="minorHAnsi"/>
          <w:sz w:val="22"/>
        </w:rPr>
        <w:t> : César (ici au génitif).</w:t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ὁ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Αὔγουστος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ου</w:t>
      </w:r>
      <w:r w:rsidRPr="003D4D66">
        <w:rPr>
          <w:rStyle w:val="minfolemma"/>
          <w:rFonts w:asciiTheme="minorHAnsi" w:hAnsiTheme="minorHAnsi" w:cstheme="minorHAnsi"/>
          <w:sz w:val="22"/>
        </w:rPr>
        <w:t> : Auguste</w:t>
      </w:r>
    </w:p>
    <w:p w14:paraId="234DB16D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noProof/>
          <w:sz w:val="22"/>
        </w:rPr>
      </w:pP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τὸ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δόγμα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ματος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 : signifie ici « décret ». Se construit avec une proposition infinitive exprimant le contenu du décret. </w:t>
      </w:r>
    </w:p>
    <w:p w14:paraId="769C6146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ἀπογράφομαι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(ici)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être recensé.</w:t>
      </w:r>
    </w:p>
    <w:p w14:paraId="684CA53D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πᾶσαν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 : féminin accusatif singulier de l’adjectif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πᾶς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πᾶσα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πᾶν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: tout, toute</w:t>
      </w:r>
    </w:p>
    <w:p w14:paraId="5F6BFF7B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sz w:val="22"/>
        </w:rPr>
        <w:t xml:space="preserve">ἡ οἰκουμένη, ης 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: </w:t>
      </w:r>
      <w:r w:rsidRPr="003D4D66">
        <w:rPr>
          <w:rStyle w:val="minfolemma"/>
          <w:rFonts w:asciiTheme="minorHAnsi" w:hAnsiTheme="minorHAnsi" w:cstheme="minorHAnsi"/>
          <w:sz w:val="22"/>
        </w:rPr>
        <w:t>la région, la terre habitée.</w:t>
      </w:r>
    </w:p>
    <w:p w14:paraId="5F75D535" w14:textId="77777777" w:rsidR="007323FC" w:rsidRDefault="007323FC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</w:p>
    <w:p w14:paraId="4D350838" w14:textId="23FA96BF" w:rsidR="00B4653F" w:rsidRPr="003D4D66" w:rsidRDefault="00B4653F" w:rsidP="00B4653F">
      <w:pPr>
        <w:spacing w:after="0"/>
        <w:rPr>
          <w:rStyle w:val="minfolemma"/>
          <w:rFonts w:asciiTheme="minorHAnsi" w:eastAsia="Times New Roman" w:hAnsiTheme="minorHAnsi" w:cstheme="minorHAnsi"/>
          <w:sz w:val="22"/>
          <w:lang w:eastAsia="fr-CH"/>
        </w:rPr>
      </w:pPr>
      <w:r w:rsidRPr="007323FC">
        <w:rPr>
          <w:rFonts w:asciiTheme="minorHAnsi" w:eastAsia="Times New Roman" w:hAnsiTheme="minorHAnsi" w:cstheme="minorHAnsi"/>
          <w:b/>
          <w:bCs/>
          <w:sz w:val="22"/>
          <w:lang w:eastAsia="fr-CH"/>
        </w:rPr>
        <w:t>2.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αὕτη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pronom démonstratif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ἀπογραφή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le recensement</w:t>
      </w:r>
      <w:r w:rsidRPr="003D4D66">
        <w:rPr>
          <w:rStyle w:val="minfolemma"/>
          <w:rFonts w:asciiTheme="minorHAnsi" w:eastAsia="Times New Roman" w:hAnsiTheme="minorHAnsi" w:cstheme="minorHAnsi"/>
          <w:sz w:val="22"/>
          <w:lang w:eastAsia="fr-CH"/>
        </w:rPr>
        <w:tab/>
      </w:r>
    </w:p>
    <w:p w14:paraId="068933D3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πρῶτος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η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ον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> </w:t>
      </w:r>
      <w:r w:rsidRPr="003D4D66">
        <w:rPr>
          <w:rStyle w:val="minfolemma"/>
          <w:rFonts w:asciiTheme="minorHAnsi" w:hAnsiTheme="minorHAnsi" w:cstheme="minorHAnsi"/>
          <w:sz w:val="22"/>
        </w:rPr>
        <w:t>: premier, première</w:t>
      </w:r>
    </w:p>
    <w:p w14:paraId="5895D335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ἡγεμονεύω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> 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: signifie ici « être gouverneur », au participe présent. Le participe et son sujet au génitif forment un « génitif absolu » qui permet d’exprimer une circonstance (causale, temporelle, etc.). </w:t>
      </w:r>
    </w:p>
    <w:p w14:paraId="06D482E1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ὁ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Κυρήνιος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ου</w:t>
      </w:r>
      <w:r w:rsidRPr="003D4D66">
        <w:rPr>
          <w:rStyle w:val="minfolemma"/>
          <w:rFonts w:asciiTheme="minorHAnsi" w:hAnsiTheme="minorHAnsi" w:cstheme="minorHAnsi"/>
          <w:sz w:val="22"/>
        </w:rPr>
        <w:t> : Cyrénios (nom propre)</w:t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ἡ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Συρία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ας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 : la Syrie </w:t>
      </w:r>
    </w:p>
    <w:p w14:paraId="665FB10D" w14:textId="77777777" w:rsidR="007323FC" w:rsidRDefault="007323FC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</w:p>
    <w:p w14:paraId="21ADB76C" w14:textId="46813875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noProof/>
          <w:sz w:val="22"/>
          <w:lang w:eastAsia="fr-CH"/>
        </w:rPr>
      </w:pPr>
      <w:r w:rsidRPr="007323FC">
        <w:rPr>
          <w:rFonts w:asciiTheme="minorHAnsi" w:eastAsia="Times New Roman" w:hAnsiTheme="minorHAnsi" w:cstheme="minorHAnsi"/>
          <w:b/>
          <w:bCs/>
          <w:sz w:val="22"/>
          <w:lang w:eastAsia="fr-CH"/>
        </w:rPr>
        <w:t>3.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ἐπορεύοντο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 : imparfait 3è pers. pl. de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πορεύομαι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cf. leçon 2.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ab/>
      </w:r>
    </w:p>
    <w:p w14:paraId="2062813A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ἀπογράφεσθαι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 : ici l’infinitif exprime le but. </w:t>
      </w:r>
    </w:p>
    <w:p w14:paraId="7E04637C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ἕκαστος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η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ον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chacun, chacune.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ἑαυτοῦ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pronom réflexif au génitif (exprime la possession)</w:t>
      </w:r>
    </w:p>
    <w:p w14:paraId="09698EF3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noProof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πόλις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πολέως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la ville (ici à l’accusatif ; apparaît plus loin au génitif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πολέως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>)</w:t>
      </w:r>
    </w:p>
    <w:p w14:paraId="391D8987" w14:textId="77777777" w:rsidR="007323FC" w:rsidRDefault="007323FC" w:rsidP="00B4653F">
      <w:pPr>
        <w:spacing w:after="0"/>
        <w:rPr>
          <w:rFonts w:asciiTheme="minorHAnsi" w:eastAsia="Times New Roman" w:hAnsiTheme="minorHAnsi" w:cstheme="minorHAnsi"/>
          <w:noProof/>
          <w:sz w:val="22"/>
          <w:lang w:eastAsia="fr-CH"/>
        </w:rPr>
      </w:pPr>
    </w:p>
    <w:p w14:paraId="319DC058" w14:textId="001823AE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7323FC">
        <w:rPr>
          <w:rFonts w:asciiTheme="minorHAnsi" w:eastAsia="Times New Roman" w:hAnsiTheme="minorHAnsi" w:cstheme="minorHAnsi"/>
          <w:b/>
          <w:bCs/>
          <w:noProof/>
          <w:sz w:val="22"/>
          <w:lang w:eastAsia="fr-CH"/>
        </w:rPr>
        <w:t>4.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ἀ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νέβη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aoriste 3</w:t>
      </w:r>
      <w:r w:rsidRPr="003D4D66">
        <w:rPr>
          <w:rFonts w:asciiTheme="minorHAnsi" w:eastAsia="Times New Roman" w:hAnsiTheme="minorHAnsi" w:cstheme="minorHAnsi"/>
          <w:sz w:val="22"/>
          <w:vertAlign w:val="superscript"/>
          <w:lang w:eastAsia="fr-CH"/>
        </w:rPr>
        <w:t>e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pers. sing. de </w:t>
      </w:r>
      <w:r w:rsidRPr="003D4D66">
        <w:rPr>
          <w:rStyle w:val="minfolemma"/>
          <w:rFonts w:asciiTheme="minorHAnsi" w:hAnsiTheme="minorHAnsi" w:cstheme="minorHAnsi"/>
          <w:sz w:val="22"/>
        </w:rPr>
        <w:t>ἀναβαίνω : monter, faire un voyage qui monte (p.ex. depuis la mer).</w:t>
      </w:r>
    </w:p>
    <w:p w14:paraId="0BE8AF10" w14:textId="77777777" w:rsidR="00B4653F" w:rsidRPr="003D4D66" w:rsidRDefault="00B4653F" w:rsidP="00B4653F">
      <w:pPr>
        <w:spacing w:after="0"/>
        <w:rPr>
          <w:rStyle w:val="minfolemma"/>
          <w:rFonts w:asciiTheme="minorHAnsi" w:eastAsia="Times New Roman" w:hAnsiTheme="minorHAnsi" w:cstheme="minorHAnsi"/>
          <w:noProof/>
          <w:sz w:val="22"/>
          <w:lang w:eastAsia="fr-CH"/>
        </w:rPr>
      </w:pP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ἥτις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 : pronom relatif féminin nominatif présent (antécédent :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πόλις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>).</w:t>
      </w:r>
    </w:p>
    <w:p w14:paraId="7890AA0A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sz w:val="22"/>
          <w:lang w:val="el-GR"/>
        </w:rPr>
        <w:t>καλέω</w:t>
      </w:r>
      <w:r w:rsidRPr="003D4D66">
        <w:rPr>
          <w:rStyle w:val="minfolemma"/>
          <w:rFonts w:asciiTheme="minorHAnsi" w:hAnsiTheme="minorHAnsi" w:cstheme="minorHAnsi"/>
          <w:sz w:val="22"/>
        </w:rPr>
        <w:t> : j’appelle, je nomme.</w:t>
      </w:r>
    </w:p>
    <w:p w14:paraId="60D8286F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διὰ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τὸ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εἶναι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αὐτὸν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 : ici la préposition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διά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a un sens causal et porte sur la proposition infinitive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τὸ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εἶναι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αὐτὸν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etc.. Littéralement cette tournure signifie « à cause du fait qu’il était etc. ».</w:t>
      </w:r>
    </w:p>
    <w:p w14:paraId="5F940C41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ὁ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οἶκος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ου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maison, famille (sens élargi).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πατριά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ᾶς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lignage, famille.</w:t>
      </w:r>
    </w:p>
    <w:p w14:paraId="398C946C" w14:textId="77777777" w:rsidR="007323FC" w:rsidRDefault="007323FC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</w:p>
    <w:p w14:paraId="4DA702F6" w14:textId="3D31C62E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7323FC">
        <w:rPr>
          <w:rFonts w:asciiTheme="minorHAnsi" w:eastAsia="Times New Roman" w:hAnsiTheme="minorHAnsi" w:cstheme="minorHAnsi"/>
          <w:b/>
          <w:bCs/>
          <w:sz w:val="22"/>
          <w:lang w:eastAsia="fr-CH"/>
        </w:rPr>
        <w:t>5.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ἀπογράψασθαι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infinitif aoriste de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ἀπογράφομαι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(voir plus haut) ; exprime le but. Traduire comme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ἀπογράφεσθαι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au verset 3. </w:t>
      </w:r>
    </w:p>
    <w:p w14:paraId="1B29800B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ἐμνηστευμένῃ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participe parfait passif fém. sing. dat. de </w:t>
      </w:r>
      <w:r w:rsidRPr="003D4D66">
        <w:rPr>
          <w:rStyle w:val="minfolemma"/>
          <w:rFonts w:asciiTheme="minorHAnsi" w:hAnsiTheme="minorHAnsi" w:cstheme="minorHAnsi"/>
          <w:sz w:val="22"/>
        </w:rPr>
        <w:t>μνηστεύω : promettre en mariage. Le parfait exprime un état, le résultat d’une action. On peut traduire ce participe par un participe passé.</w:t>
      </w:r>
    </w:p>
    <w:p w14:paraId="2221F652" w14:textId="6126D889" w:rsidR="00B4653F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ἔγκυος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ος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,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ον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 : </w:t>
      </w:r>
      <w:r w:rsidRPr="003D4D66">
        <w:rPr>
          <w:rStyle w:val="minfolemma"/>
          <w:rFonts w:asciiTheme="minorHAnsi" w:hAnsiTheme="minorHAnsi" w:cstheme="minorHAnsi"/>
          <w:sz w:val="22"/>
        </w:rPr>
        <w:t>enceinte.</w:t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οὔσῃ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participe présent féminin datif singulier du verbe ε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ἰμί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.</w:t>
      </w:r>
    </w:p>
    <w:p w14:paraId="2A4DEFCA" w14:textId="77777777" w:rsidR="007323FC" w:rsidRPr="003D4D66" w:rsidRDefault="007323FC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</w:p>
    <w:p w14:paraId="0BF376D8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7323FC">
        <w:rPr>
          <w:rFonts w:asciiTheme="minorHAnsi" w:eastAsia="Times New Roman" w:hAnsiTheme="minorHAnsi" w:cstheme="minorHAnsi"/>
          <w:b/>
          <w:bCs/>
          <w:sz w:val="22"/>
          <w:lang w:eastAsia="fr-CH"/>
        </w:rPr>
        <w:lastRenderedPageBreak/>
        <w:t>6.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Style w:val="txt"/>
          <w:rFonts w:asciiTheme="minorHAnsi" w:hAnsiTheme="minorHAnsi" w:cstheme="minorHAnsi"/>
          <w:noProof/>
          <w:sz w:val="22"/>
          <w:lang w:val="el-GR"/>
        </w:rPr>
        <w:t>ἐ</w:t>
      </w:r>
      <w:r w:rsidRPr="003D4D66">
        <w:rPr>
          <w:rStyle w:val="txt"/>
          <w:rFonts w:asciiTheme="minorHAnsi" w:hAnsiTheme="minorHAnsi" w:cstheme="minorHAnsi"/>
          <w:sz w:val="22"/>
        </w:rPr>
        <w:t xml:space="preserve">γένετο : voir début du verset 1 ; ici le verbe porte sur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ἐπλήσθησαν</w:t>
      </w:r>
    </w:p>
    <w:p w14:paraId="1622E1C9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ἐν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τῷ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εἶναι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αὐτοὺς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ἐκεῖ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: la préposition introduit une proposition infinitive, littéralement « dans le fait qu’ils étaient là », c’est-à-dire « au moment où ils étaient là ».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ἐκεῖ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là.</w:t>
      </w:r>
    </w:p>
    <w:p w14:paraId="533CA107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ἐπλήσθησαν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aoriste passif 3</w:t>
      </w:r>
      <w:r w:rsidRPr="003D4D66">
        <w:rPr>
          <w:rFonts w:asciiTheme="minorHAnsi" w:eastAsia="Times New Roman" w:hAnsiTheme="minorHAnsi" w:cstheme="minorHAnsi"/>
          <w:sz w:val="22"/>
          <w:vertAlign w:val="superscript"/>
          <w:lang w:eastAsia="fr-CH"/>
        </w:rPr>
        <w:t>e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pers. pl. de </w:t>
      </w:r>
      <w:r w:rsidRPr="003D4D66">
        <w:rPr>
          <w:rStyle w:val="minfolemma"/>
          <w:rFonts w:asciiTheme="minorHAnsi" w:hAnsiTheme="minorHAnsi" w:cstheme="minorHAnsi"/>
          <w:sz w:val="22"/>
        </w:rPr>
        <w:t>πίμπλημι : remplir ; signifie ici « accomplir »</w:t>
      </w:r>
    </w:p>
    <w:p w14:paraId="57FA6E8C" w14:textId="0AF4E111" w:rsidR="00B4653F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τεκεῖν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infinitif aoriste de </w:t>
      </w:r>
      <w:r w:rsidRPr="003D4D66">
        <w:rPr>
          <w:rStyle w:val="minfolemma"/>
          <w:rFonts w:asciiTheme="minorHAnsi" w:hAnsiTheme="minorHAnsi" w:cstheme="minorHAnsi"/>
          <w:sz w:val="22"/>
        </w:rPr>
        <w:t xml:space="preserve">τίκτω : enfanter. </w:t>
      </w:r>
    </w:p>
    <w:p w14:paraId="6F6B03FE" w14:textId="77777777" w:rsidR="007323FC" w:rsidRPr="003D4D66" w:rsidRDefault="007323FC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</w:p>
    <w:p w14:paraId="3D6FC501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7323FC">
        <w:rPr>
          <w:rFonts w:asciiTheme="minorHAnsi" w:eastAsia="Times New Roman" w:hAnsiTheme="minorHAnsi" w:cstheme="minorHAnsi"/>
          <w:b/>
          <w:bCs/>
          <w:sz w:val="22"/>
          <w:lang w:eastAsia="fr-CH"/>
        </w:rPr>
        <w:t>7.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ἔτεκεν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aoriste 3</w:t>
      </w:r>
      <w:r w:rsidRPr="003D4D66">
        <w:rPr>
          <w:rFonts w:asciiTheme="minorHAnsi" w:eastAsia="Times New Roman" w:hAnsiTheme="minorHAnsi" w:cstheme="minorHAnsi"/>
          <w:sz w:val="22"/>
          <w:vertAlign w:val="superscript"/>
          <w:lang w:eastAsia="fr-CH"/>
        </w:rPr>
        <w:t>e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pers. sing. de </w:t>
      </w:r>
      <w:r w:rsidRPr="003D4D66">
        <w:rPr>
          <w:rStyle w:val="minfolemma"/>
          <w:rFonts w:asciiTheme="minorHAnsi" w:hAnsiTheme="minorHAnsi" w:cstheme="minorHAnsi"/>
          <w:sz w:val="22"/>
        </w:rPr>
        <w:t>τίκτω.</w:t>
      </w:r>
    </w:p>
    <w:p w14:paraId="03E59088" w14:textId="77777777" w:rsidR="00B4653F" w:rsidRPr="003D4D66" w:rsidRDefault="00B4653F" w:rsidP="00B4653F">
      <w:pPr>
        <w:spacing w:after="0"/>
        <w:rPr>
          <w:rStyle w:val="minfolemma"/>
          <w:rFonts w:asciiTheme="minorHAnsi" w:eastAsia="Times New Roman" w:hAnsiTheme="minorHAnsi" w:cstheme="minorHAnsi"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ὁ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υἱος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ου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le fils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πρωτότοκο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ος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ον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premier-né.</w:t>
      </w:r>
    </w:p>
    <w:p w14:paraId="18E66ABB" w14:textId="77777777" w:rsidR="00B4653F" w:rsidRPr="00B4653F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eastAsia="fr-CH"/>
        </w:rPr>
        <w:t>ἐσπαργάνωσεν</w:t>
      </w:r>
      <w:r w:rsidRPr="00B4653F">
        <w:rPr>
          <w:rFonts w:asciiTheme="minorHAnsi" w:eastAsia="Times New Roman" w:hAnsiTheme="minorHAnsi" w:cstheme="minorHAnsi"/>
          <w:sz w:val="22"/>
          <w:lang w:eastAsia="fr-CH"/>
        </w:rPr>
        <w:t xml:space="preserve"> </w:t>
      </w:r>
      <w:r w:rsidRPr="00B4653F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B4653F">
        <w:rPr>
          <w:rFonts w:asciiTheme="minorHAnsi" w:eastAsia="Times New Roman" w:hAnsiTheme="minorHAnsi" w:cstheme="minorHAnsi"/>
          <w:sz w:val="22"/>
          <w:lang w:eastAsia="fr-CH"/>
        </w:rPr>
        <w:t>aoriste 3</w:t>
      </w:r>
      <w:r w:rsidRPr="00B4653F">
        <w:rPr>
          <w:rFonts w:asciiTheme="minorHAnsi" w:eastAsia="Times New Roman" w:hAnsiTheme="minorHAnsi" w:cstheme="minorHAnsi"/>
          <w:sz w:val="22"/>
          <w:vertAlign w:val="superscript"/>
          <w:lang w:eastAsia="fr-CH"/>
        </w:rPr>
        <w:t>e</w:t>
      </w:r>
      <w:r w:rsidRPr="00B4653F">
        <w:rPr>
          <w:rFonts w:asciiTheme="minorHAnsi" w:eastAsia="Times New Roman" w:hAnsiTheme="minorHAnsi" w:cstheme="minorHAnsi"/>
          <w:sz w:val="22"/>
          <w:lang w:eastAsia="fr-CH"/>
        </w:rPr>
        <w:t xml:space="preserve"> pers. sing. de </w:t>
      </w:r>
      <w:r w:rsidRPr="003D4D66">
        <w:rPr>
          <w:rStyle w:val="minfolemma"/>
          <w:rFonts w:asciiTheme="minorHAnsi" w:hAnsiTheme="minorHAnsi" w:cstheme="minorHAnsi"/>
          <w:sz w:val="22"/>
        </w:rPr>
        <w:t>σπαργανόω</w:t>
      </w:r>
      <w:r w:rsidRPr="00B4653F">
        <w:rPr>
          <w:rStyle w:val="minfolemma"/>
          <w:rFonts w:asciiTheme="minorHAnsi" w:hAnsiTheme="minorHAnsi" w:cstheme="minorHAnsi"/>
          <w:sz w:val="22"/>
        </w:rPr>
        <w:t xml:space="preserve"> : langer, emmailloter. </w:t>
      </w:r>
    </w:p>
    <w:p w14:paraId="5A9939AF" w14:textId="77777777" w:rsidR="00B4653F" w:rsidRPr="003D4D66" w:rsidRDefault="00B4653F" w:rsidP="00B4653F">
      <w:pPr>
        <w:spacing w:after="0"/>
        <w:rPr>
          <w:rFonts w:asciiTheme="minorHAnsi" w:eastAsia="Times New Roman" w:hAnsiTheme="minorHAnsi" w:cstheme="minorHAnsi"/>
          <w:noProof/>
          <w:sz w:val="22"/>
          <w:lang w:eastAsia="fr-CH"/>
        </w:rPr>
      </w:pP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ἀνέκλινεν 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: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aoriste 3</w:t>
      </w:r>
      <w:r w:rsidRPr="003D4D66">
        <w:rPr>
          <w:rFonts w:asciiTheme="minorHAnsi" w:eastAsia="Times New Roman" w:hAnsiTheme="minorHAnsi" w:cstheme="minorHAnsi"/>
          <w:sz w:val="22"/>
          <w:vertAlign w:val="superscript"/>
          <w:lang w:eastAsia="fr-CH"/>
        </w:rPr>
        <w:t>e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 pers. sing. de </w:t>
      </w:r>
      <w:r w:rsidRPr="003D4D66">
        <w:rPr>
          <w:rStyle w:val="minfolemma"/>
          <w:rFonts w:asciiTheme="minorHAnsi" w:hAnsiTheme="minorHAnsi" w:cstheme="minorHAnsi"/>
          <w:sz w:val="22"/>
        </w:rPr>
        <w:t>ἀνακλίνω : coucher.</w:t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ἡ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φάτνη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 : râtelier pour chevaux </w:t>
      </w:r>
    </w:p>
    <w:p w14:paraId="4346DFCA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διότι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parce que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ab/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ἦν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 : imparfait 3ème pers. du singulier du verbe ε</w:t>
      </w:r>
      <w:r w:rsidRPr="003D4D66">
        <w:rPr>
          <w:rFonts w:asciiTheme="minorHAnsi" w:eastAsia="Times New Roman" w:hAnsiTheme="minorHAnsi" w:cstheme="minorHAnsi"/>
          <w:sz w:val="22"/>
          <w:lang w:val="el-GR" w:eastAsia="fr-CH"/>
        </w:rPr>
        <w:t>ἰμί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>.</w:t>
      </w:r>
    </w:p>
    <w:p w14:paraId="110433D5" w14:textId="77777777" w:rsidR="00B4653F" w:rsidRPr="003D4D66" w:rsidRDefault="00B4653F" w:rsidP="00B4653F">
      <w:pPr>
        <w:spacing w:after="0"/>
        <w:rPr>
          <w:rStyle w:val="minfolemma"/>
          <w:rFonts w:asciiTheme="minorHAnsi" w:hAnsiTheme="minorHAnsi" w:cstheme="minorHAnsi"/>
          <w:sz w:val="22"/>
        </w:rPr>
      </w:pP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ὁ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τόπος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, </w:t>
      </w:r>
      <w:r w:rsidRPr="003D4D66">
        <w:rPr>
          <w:rFonts w:asciiTheme="minorHAnsi" w:eastAsia="Times New Roman" w:hAnsiTheme="minorHAnsi" w:cstheme="minorHAnsi"/>
          <w:noProof/>
          <w:sz w:val="22"/>
          <w:lang w:val="el-GR" w:eastAsia="fr-CH"/>
        </w:rPr>
        <w:t>ου</w:t>
      </w:r>
      <w:r w:rsidRPr="003D4D66">
        <w:rPr>
          <w:rFonts w:asciiTheme="minorHAnsi" w:eastAsia="Times New Roman" w:hAnsiTheme="minorHAnsi" w:cstheme="minorHAnsi"/>
          <w:noProof/>
          <w:sz w:val="22"/>
          <w:lang w:eastAsia="fr-CH"/>
        </w:rPr>
        <w:t xml:space="preserve"> : le </w:t>
      </w:r>
      <w:r w:rsidRPr="003D4D66">
        <w:rPr>
          <w:rFonts w:asciiTheme="minorHAnsi" w:eastAsia="Times New Roman" w:hAnsiTheme="minorHAnsi" w:cstheme="minorHAnsi"/>
          <w:sz w:val="22"/>
          <w:lang w:eastAsia="fr-CH"/>
        </w:rPr>
        <w:t xml:space="preserve">lieu, la place. </w:t>
      </w:r>
      <w:r w:rsidRPr="003D4D66">
        <w:rPr>
          <w:rStyle w:val="minfolemma"/>
          <w:rFonts w:asciiTheme="minorHAnsi" w:hAnsiTheme="minorHAnsi" w:cstheme="minorHAnsi"/>
          <w:sz w:val="22"/>
        </w:rPr>
        <w:tab/>
      </w:r>
    </w:p>
    <w:p w14:paraId="694537FC" w14:textId="77777777" w:rsidR="00B4653F" w:rsidRPr="003D4D66" w:rsidRDefault="00B4653F" w:rsidP="00B4653F">
      <w:pPr>
        <w:spacing w:after="0"/>
        <w:rPr>
          <w:rFonts w:asciiTheme="minorHAnsi" w:hAnsiTheme="minorHAnsi" w:cstheme="minorHAnsi"/>
          <w:sz w:val="22"/>
        </w:rPr>
      </w:pP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τὸ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 xml:space="preserve"> </w:t>
      </w:r>
      <w:r w:rsidRPr="003D4D66">
        <w:rPr>
          <w:rStyle w:val="minfolemma"/>
          <w:rFonts w:asciiTheme="minorHAnsi" w:hAnsiTheme="minorHAnsi" w:cstheme="minorHAnsi"/>
          <w:noProof/>
          <w:sz w:val="22"/>
          <w:lang w:val="el-GR"/>
        </w:rPr>
        <w:t>κατάλυμα</w:t>
      </w:r>
      <w:r w:rsidRPr="003D4D66">
        <w:rPr>
          <w:rStyle w:val="minfolemma"/>
          <w:rFonts w:asciiTheme="minorHAnsi" w:hAnsiTheme="minorHAnsi" w:cstheme="minorHAnsi"/>
          <w:noProof/>
          <w:sz w:val="22"/>
        </w:rPr>
        <w:t> : littéralement, endroit où l’on délie ses bagages --&gt; l’auberge.</w:t>
      </w:r>
    </w:p>
    <w:p w14:paraId="7F5193BF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01958175" w14:textId="77777777" w:rsidR="00B4653F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5C5B57AB" w14:textId="77777777" w:rsidR="00813C48" w:rsidRDefault="00B4653F" w:rsidP="00433AC3">
      <w:pPr>
        <w:spacing w:before="0" w:after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</w:t>
      </w:r>
      <w:r w:rsidR="00E16BB5" w:rsidRPr="003D4D66">
        <w:rPr>
          <w:rFonts w:asciiTheme="minorHAnsi" w:hAnsiTheme="minorHAnsi" w:cstheme="minorHAnsi"/>
          <w:b/>
          <w:sz w:val="22"/>
        </w:rPr>
        <w:t>exique</w:t>
      </w:r>
      <w:r>
        <w:rPr>
          <w:rFonts w:asciiTheme="minorHAnsi" w:hAnsiTheme="minorHAnsi" w:cstheme="minorHAnsi"/>
          <w:b/>
          <w:sz w:val="22"/>
        </w:rPr>
        <w:t xml:space="preserve"> de l’extrait 2 (évangile de Matthieu)</w:t>
      </w:r>
    </w:p>
    <w:p w14:paraId="0D302F38" w14:textId="77777777" w:rsidR="00813C48" w:rsidRDefault="00813C48" w:rsidP="00433AC3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3E8A8688" w14:textId="6B45DF20" w:rsidR="00B92952" w:rsidRPr="00813C48" w:rsidRDefault="00B92952" w:rsidP="00813C48">
      <w:pPr>
        <w:spacing w:before="0" w:after="0"/>
        <w:rPr>
          <w:rFonts w:asciiTheme="minorHAnsi" w:hAnsiTheme="minorHAnsi" w:cstheme="minorHAnsi"/>
          <w:b/>
          <w:sz w:val="22"/>
        </w:rPr>
      </w:pPr>
      <w:r w:rsidRPr="003D4D66">
        <w:rPr>
          <w:rFonts w:asciiTheme="minorHAnsi" w:hAnsiTheme="minorHAnsi" w:cstheme="minorHAnsi"/>
          <w:b/>
          <w:sz w:val="22"/>
        </w:rPr>
        <w:t>9</w:t>
      </w:r>
      <w:r w:rsidR="00813C48">
        <w:rPr>
          <w:rFonts w:asciiTheme="minorHAnsi" w:hAnsiTheme="minorHAnsi" w:cstheme="minorHAnsi"/>
          <w:b/>
          <w:sz w:val="22"/>
        </w:rPr>
        <w:t xml:space="preserve">. </w:t>
      </w:r>
      <w:r w:rsidRPr="003D4D66">
        <w:rPr>
          <w:rFonts w:asciiTheme="minorHAnsi" w:hAnsiTheme="minorHAnsi" w:cstheme="minorHAnsi"/>
          <w:sz w:val="22"/>
        </w:rPr>
        <w:t xml:space="preserve">οἱ : « eux » ; désigne les mages, οἱ </w:t>
      </w:r>
      <w:r w:rsidRPr="003D4D66">
        <w:rPr>
          <w:rFonts w:asciiTheme="minorHAnsi" w:hAnsiTheme="minorHAnsi" w:cstheme="minorHAnsi"/>
          <w:sz w:val="22"/>
          <w:lang w:val="el-GR"/>
        </w:rPr>
        <w:t>μάγοι</w:t>
      </w:r>
    </w:p>
    <w:p w14:paraId="6357F023" w14:textId="77777777" w:rsidR="00B92952" w:rsidRPr="003D4D66" w:rsidRDefault="00B92952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 xml:space="preserve">ἀκούσαντες : participe aoriste actif masculin nominatif pluriel </w:t>
      </w:r>
      <w:r w:rsidRPr="003D4D66">
        <w:rPr>
          <w:rFonts w:asciiTheme="minorHAnsi" w:hAnsiTheme="minorHAnsi" w:cstheme="minorHAnsi"/>
          <w:sz w:val="22"/>
          <w:lang w:val="el-GR"/>
        </w:rPr>
        <w:t>ἀκούω</w:t>
      </w:r>
      <w:r w:rsidRPr="003D4D66">
        <w:rPr>
          <w:rFonts w:asciiTheme="minorHAnsi" w:hAnsiTheme="minorHAnsi" w:cstheme="minorHAnsi"/>
          <w:sz w:val="22"/>
        </w:rPr>
        <w:t xml:space="preserve">, j’entends (+ génitif) : Le participe aoriste exprime une action antérieure à l’action principale </w:t>
      </w:r>
      <w:r w:rsidRPr="003D4D66">
        <w:rPr>
          <w:rFonts w:asciiTheme="minorHAnsi" w:hAnsiTheme="minorHAnsi" w:cstheme="minorHAnsi"/>
          <w:sz w:val="22"/>
        </w:rPr>
        <w:sym w:font="Wingdings" w:char="F0E0"/>
      </w:r>
      <w:r w:rsidRPr="003D4D66">
        <w:rPr>
          <w:rFonts w:asciiTheme="minorHAnsi" w:hAnsiTheme="minorHAnsi" w:cstheme="minorHAnsi"/>
          <w:sz w:val="22"/>
        </w:rPr>
        <w:t xml:space="preserve"> ayant entendu.</w:t>
      </w:r>
    </w:p>
    <w:p w14:paraId="3FA45BA9" w14:textId="77777777" w:rsidR="00B92952" w:rsidRPr="003D4D66" w:rsidRDefault="00B92952" w:rsidP="00D41B4C">
      <w:pPr>
        <w:shd w:val="clear" w:color="auto" w:fill="FFFFFF" w:themeFill="background1"/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ὁ</w:t>
      </w:r>
      <w:r w:rsidRPr="003D4D66">
        <w:rPr>
          <w:rFonts w:asciiTheme="minorHAnsi" w:hAnsiTheme="minorHAnsi" w:cstheme="minorHAnsi"/>
          <w:sz w:val="22"/>
        </w:rPr>
        <w:t xml:space="preserve"> </w:t>
      </w:r>
      <w:r w:rsidRPr="003D4D66">
        <w:rPr>
          <w:rFonts w:asciiTheme="minorHAnsi" w:hAnsiTheme="minorHAnsi" w:cstheme="minorHAnsi"/>
          <w:sz w:val="22"/>
          <w:lang w:val="el-GR"/>
        </w:rPr>
        <w:t>βασιλεύς</w:t>
      </w:r>
      <w:r w:rsidRPr="003D4D66">
        <w:rPr>
          <w:rFonts w:asciiTheme="minorHAnsi" w:hAnsiTheme="minorHAnsi" w:cstheme="minorHAnsi"/>
          <w:sz w:val="22"/>
        </w:rPr>
        <w:t xml:space="preserve">, </w:t>
      </w:r>
      <w:r w:rsidRPr="003D4D66">
        <w:rPr>
          <w:rFonts w:asciiTheme="minorHAnsi" w:hAnsiTheme="minorHAnsi" w:cstheme="minorHAnsi"/>
          <w:sz w:val="22"/>
          <w:lang w:val="el-GR"/>
        </w:rPr>
        <w:t>έως</w:t>
      </w:r>
      <w:r w:rsidRPr="003D4D66">
        <w:rPr>
          <w:rFonts w:asciiTheme="minorHAnsi" w:hAnsiTheme="minorHAnsi" w:cstheme="minorHAnsi"/>
          <w:sz w:val="22"/>
        </w:rPr>
        <w:t>, le roi (désigne Hérode)</w:t>
      </w:r>
    </w:p>
    <w:p w14:paraId="1F5D4048" w14:textId="77777777" w:rsidR="00B92952" w:rsidRPr="003D4D66" w:rsidRDefault="00B92952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ἐπορεύ</w:t>
      </w:r>
      <w:r w:rsidR="00D41B4C" w:rsidRPr="003D4D66">
        <w:rPr>
          <w:rFonts w:asciiTheme="minorHAnsi" w:hAnsiTheme="minorHAnsi" w:cstheme="minorHAnsi"/>
          <w:sz w:val="22"/>
        </w:rPr>
        <w:t>θησαν : aoriste passif 3e pers. pl.</w:t>
      </w:r>
      <w:r w:rsidRPr="003D4D66">
        <w:rPr>
          <w:rFonts w:asciiTheme="minorHAnsi" w:hAnsiTheme="minorHAnsi" w:cstheme="minorHAnsi"/>
          <w:sz w:val="22"/>
        </w:rPr>
        <w:t xml:space="preserve"> de </w:t>
      </w:r>
      <w:r w:rsidRPr="003D4D66">
        <w:rPr>
          <w:rFonts w:asciiTheme="minorHAnsi" w:hAnsiTheme="minorHAnsi" w:cstheme="minorHAnsi"/>
          <w:sz w:val="22"/>
          <w:lang w:val="el-GR"/>
        </w:rPr>
        <w:t>πορεύομαι</w:t>
      </w:r>
      <w:r w:rsidRPr="003D4D66">
        <w:rPr>
          <w:rFonts w:asciiTheme="minorHAnsi" w:hAnsiTheme="minorHAnsi" w:cstheme="minorHAnsi"/>
          <w:sz w:val="22"/>
        </w:rPr>
        <w:t xml:space="preserve"> (je marche) ; ici le passif équivaut au médiopassif </w:t>
      </w:r>
    </w:p>
    <w:p w14:paraId="5777D47C" w14:textId="77777777" w:rsidR="00D41B4C" w:rsidRPr="003D4D66" w:rsidRDefault="00B92952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καὶ ἰδοὺ : « et vois</w:t>
      </w:r>
      <w:r w:rsidR="006852C9" w:rsidRPr="003D4D66">
        <w:rPr>
          <w:rFonts w:asciiTheme="minorHAnsi" w:hAnsiTheme="minorHAnsi" w:cstheme="minorHAnsi"/>
          <w:sz w:val="22"/>
        </w:rPr>
        <w:t> !</w:t>
      </w:r>
      <w:r w:rsidRPr="003D4D66">
        <w:rPr>
          <w:rFonts w:asciiTheme="minorHAnsi" w:hAnsiTheme="minorHAnsi" w:cstheme="minorHAnsi"/>
          <w:sz w:val="22"/>
        </w:rPr>
        <w:t>»</w:t>
      </w:r>
      <w:r w:rsidR="006852C9" w:rsidRPr="003D4D66">
        <w:rPr>
          <w:rFonts w:asciiTheme="minorHAnsi" w:hAnsiTheme="minorHAnsi" w:cstheme="minorHAnsi"/>
          <w:sz w:val="22"/>
        </w:rPr>
        <w:t>, en incise dans le texte.</w:t>
      </w:r>
      <w:r w:rsidR="00433AC3" w:rsidRPr="003D4D66">
        <w:rPr>
          <w:rFonts w:asciiTheme="minorHAnsi" w:hAnsiTheme="minorHAnsi" w:cstheme="minorHAnsi"/>
          <w:sz w:val="22"/>
        </w:rPr>
        <w:tab/>
      </w:r>
      <w:r w:rsidR="00433AC3" w:rsidRPr="003D4D66">
        <w:rPr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</w:rPr>
        <w:t>ὁ ἀστὴρ</w:t>
      </w:r>
      <w:r w:rsidR="00B95D18" w:rsidRPr="003D4D66">
        <w:rPr>
          <w:rFonts w:asciiTheme="minorHAnsi" w:hAnsiTheme="minorHAnsi" w:cstheme="minorHAnsi"/>
          <w:sz w:val="22"/>
        </w:rPr>
        <w:t xml:space="preserve">, </w:t>
      </w:r>
      <w:r w:rsidR="00B95D18" w:rsidRPr="003D4D66">
        <w:rPr>
          <w:rFonts w:asciiTheme="minorHAnsi" w:hAnsiTheme="minorHAnsi" w:cstheme="minorHAnsi"/>
          <w:sz w:val="22"/>
          <w:lang w:val="el-GR"/>
        </w:rPr>
        <w:t>ἀστερός</w:t>
      </w:r>
      <w:r w:rsidRPr="003D4D66">
        <w:rPr>
          <w:rFonts w:asciiTheme="minorHAnsi" w:hAnsiTheme="minorHAnsi" w:cstheme="minorHAnsi"/>
          <w:sz w:val="22"/>
        </w:rPr>
        <w:t> : l’astre, l’étoile</w:t>
      </w:r>
      <w:r w:rsidR="00D41B4C" w:rsidRPr="003D4D66">
        <w:rPr>
          <w:rFonts w:asciiTheme="minorHAnsi" w:hAnsiTheme="minorHAnsi" w:cstheme="minorHAnsi"/>
          <w:sz w:val="22"/>
        </w:rPr>
        <w:tab/>
      </w:r>
    </w:p>
    <w:p w14:paraId="2B1F7A15" w14:textId="77777777" w:rsidR="006852C9" w:rsidRPr="003D4D66" w:rsidRDefault="006852C9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ὃν : pronom relatif masculin accusatif singulier, reprend ὁ ἀστὴρ.</w:t>
      </w:r>
    </w:p>
    <w:p w14:paraId="719B33B8" w14:textId="77777777" w:rsidR="006852C9" w:rsidRPr="003D4D66" w:rsidRDefault="006852C9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εἶδον :</w:t>
      </w:r>
      <w:r w:rsidR="00D41B4C" w:rsidRPr="003D4D66">
        <w:rPr>
          <w:rFonts w:asciiTheme="minorHAnsi" w:hAnsiTheme="minorHAnsi" w:cstheme="minorHAnsi"/>
          <w:sz w:val="22"/>
        </w:rPr>
        <w:t xml:space="preserve"> aoriste actif 3e pers. plur. </w:t>
      </w:r>
      <w:r w:rsidRPr="003D4D66">
        <w:rPr>
          <w:rFonts w:asciiTheme="minorHAnsi" w:hAnsiTheme="minorHAnsi" w:cstheme="minorHAnsi"/>
          <w:sz w:val="22"/>
        </w:rPr>
        <w:t xml:space="preserve">du verbe </w:t>
      </w:r>
      <w:r w:rsidRPr="003D4D66">
        <w:rPr>
          <w:rStyle w:val="efentryfree"/>
          <w:rFonts w:asciiTheme="minorHAnsi" w:hAnsiTheme="minorHAnsi" w:cstheme="minorHAnsi"/>
          <w:sz w:val="22"/>
        </w:rPr>
        <w:t>*</w:t>
      </w:r>
      <w:r w:rsidRPr="003D4D66">
        <w:rPr>
          <w:rStyle w:val="eforth"/>
          <w:rFonts w:asciiTheme="minorHAnsi" w:hAnsiTheme="minorHAnsi" w:cstheme="minorHAnsi"/>
          <w:sz w:val="22"/>
        </w:rPr>
        <w:t>εἴδω (non usité au présent) : je vois.</w:t>
      </w:r>
    </w:p>
    <w:p w14:paraId="6A1C0D9B" w14:textId="77777777" w:rsidR="006852C9" w:rsidRPr="003D4D66" w:rsidRDefault="006852C9" w:rsidP="00D41B4C">
      <w:pPr>
        <w:rPr>
          <w:rStyle w:val="eftr"/>
          <w:rFonts w:asciiTheme="minorHAnsi" w:hAnsiTheme="minorHAnsi" w:cstheme="minorHAnsi"/>
          <w:sz w:val="22"/>
        </w:rPr>
      </w:pPr>
      <w:r w:rsidRPr="003D4D66">
        <w:rPr>
          <w:rStyle w:val="eforth"/>
          <w:rFonts w:asciiTheme="minorHAnsi" w:hAnsiTheme="minorHAnsi" w:cstheme="minorHAnsi"/>
          <w:sz w:val="22"/>
          <w:lang w:val="el-GR"/>
        </w:rPr>
        <w:t>ἡ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ἀνατολή</w:t>
      </w:r>
      <w:r w:rsidR="00B95D18"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="00B95D18" w:rsidRPr="003D4D66">
        <w:rPr>
          <w:rStyle w:val="eforth"/>
          <w:rFonts w:asciiTheme="minorHAnsi" w:hAnsiTheme="minorHAnsi" w:cstheme="minorHAnsi"/>
          <w:sz w:val="22"/>
          <w:lang w:val="el-GR"/>
        </w:rPr>
        <w:t>ῆς</w:t>
      </w:r>
      <w:r w:rsidR="00B95D18" w:rsidRPr="003D4D66">
        <w:rPr>
          <w:rStyle w:val="efentryfree"/>
          <w:rFonts w:asciiTheme="minorHAnsi" w:hAnsiTheme="minorHAnsi" w:cstheme="minorHAnsi"/>
          <w:sz w:val="22"/>
        </w:rPr>
        <w:t> : le levant</w:t>
      </w:r>
    </w:p>
    <w:p w14:paraId="5142E593" w14:textId="77777777" w:rsidR="00AB7A33" w:rsidRPr="003D4D66" w:rsidRDefault="00AB7A33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προῆγεν</w:t>
      </w:r>
      <w:r w:rsidRPr="003D4D66">
        <w:rPr>
          <w:rStyle w:val="eforth"/>
          <w:rFonts w:asciiTheme="minorHAnsi" w:hAnsiTheme="minorHAnsi" w:cstheme="minorHAnsi"/>
          <w:sz w:val="22"/>
        </w:rPr>
        <w:t> : impar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 xml:space="preserve">fait 3ème pers. sing. </w:t>
      </w:r>
      <w:r w:rsidRPr="003D4D66">
        <w:rPr>
          <w:rStyle w:val="eforth"/>
          <w:rFonts w:asciiTheme="minorHAnsi" w:hAnsiTheme="minorHAnsi" w:cstheme="minorHAnsi"/>
          <w:sz w:val="22"/>
        </w:rPr>
        <w:t>de προάγω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>, je mène, je guide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</w:rPr>
        <w:t>ἕως : jusqu’à ce que</w:t>
      </w:r>
      <w:r w:rsidR="00B95D18" w:rsidRPr="003D4D66">
        <w:rPr>
          <w:rFonts w:asciiTheme="minorHAnsi" w:hAnsiTheme="minorHAnsi" w:cstheme="minorHAnsi"/>
          <w:sz w:val="22"/>
        </w:rPr>
        <w:t xml:space="preserve"> </w:t>
      </w:r>
    </w:p>
    <w:p w14:paraId="0E6E1252" w14:textId="77777777" w:rsidR="00AB7A33" w:rsidRPr="003D4D66" w:rsidRDefault="00AB7A33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 xml:space="preserve">ἐλθὼν : participe aoriste masculin nominatif singulier de </w:t>
      </w:r>
      <w:r w:rsidRPr="003D4D66">
        <w:rPr>
          <w:rFonts w:asciiTheme="minorHAnsi" w:hAnsiTheme="minorHAnsi" w:cstheme="minorHAnsi"/>
          <w:sz w:val="22"/>
          <w:lang w:val="el-GR"/>
        </w:rPr>
        <w:t>ἔρχομαι</w:t>
      </w:r>
      <w:r w:rsidRPr="003D4D66">
        <w:rPr>
          <w:rFonts w:asciiTheme="minorHAnsi" w:hAnsiTheme="minorHAnsi" w:cstheme="minorHAnsi"/>
          <w:sz w:val="22"/>
        </w:rPr>
        <w:t> : je vais, j’arrive</w:t>
      </w:r>
    </w:p>
    <w:p w14:paraId="2FC18611" w14:textId="77777777" w:rsidR="00AB7A33" w:rsidRPr="003D4D66" w:rsidRDefault="00AB7A33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 xml:space="preserve">ἐστάθη : « s’immobilisa » (indicatif aoriste passif 3e pers. sing. de </w:t>
      </w:r>
      <w:r w:rsidRPr="003D4D66">
        <w:rPr>
          <w:rStyle w:val="eforth"/>
          <w:rFonts w:asciiTheme="minorHAnsi" w:hAnsiTheme="minorHAnsi" w:cstheme="minorHAnsi"/>
          <w:sz w:val="22"/>
        </w:rPr>
        <w:t>ἵστημι)</w:t>
      </w:r>
    </w:p>
    <w:p w14:paraId="2E410F72" w14:textId="77777777" w:rsidR="00D41B4C" w:rsidRPr="003D4D66" w:rsidRDefault="00AB7A33" w:rsidP="00D41B4C">
      <w:pPr>
        <w:rPr>
          <w:rFonts w:asciiTheme="minorHAnsi" w:hAnsiTheme="minorHAnsi" w:cstheme="minorHAnsi"/>
          <w:sz w:val="22"/>
        </w:rPr>
      </w:pPr>
      <w:r w:rsidRPr="003D4D66">
        <w:rPr>
          <w:rStyle w:val="eforth"/>
          <w:rFonts w:asciiTheme="minorHAnsi" w:hAnsiTheme="minorHAnsi" w:cstheme="minorHAnsi"/>
          <w:sz w:val="22"/>
        </w:rPr>
        <w:t>ἐπάνω :</w:t>
      </w:r>
      <w:r w:rsidR="00B95D18" w:rsidRPr="003D4D66">
        <w:rPr>
          <w:rStyle w:val="eforth"/>
          <w:rFonts w:asciiTheme="minorHAnsi" w:hAnsiTheme="minorHAnsi" w:cstheme="minorHAnsi"/>
          <w:sz w:val="22"/>
        </w:rPr>
        <w:t xml:space="preserve"> au-dessus</w:t>
      </w:r>
      <w:r w:rsidR="00B95D18" w:rsidRPr="003D4D66">
        <w:rPr>
          <w:rStyle w:val="eforth"/>
          <w:rFonts w:asciiTheme="minorHAnsi" w:hAnsiTheme="minorHAnsi" w:cstheme="minorHAnsi"/>
          <w:sz w:val="22"/>
        </w:rPr>
        <w:tab/>
      </w:r>
      <w:r w:rsidRPr="003D4D66">
        <w:rPr>
          <w:rStyle w:val="eforth"/>
          <w:rFonts w:asciiTheme="minorHAnsi" w:hAnsiTheme="minorHAnsi" w:cstheme="minorHAnsi"/>
          <w:sz w:val="22"/>
        </w:rPr>
        <w:t>οὗ</w:t>
      </w:r>
      <w:r w:rsidRPr="003D4D66">
        <w:rPr>
          <w:rStyle w:val="efentryfree"/>
          <w:rFonts w:asciiTheme="minorHAnsi" w:hAnsiTheme="minorHAnsi" w:cstheme="minorHAnsi"/>
          <w:sz w:val="22"/>
        </w:rPr>
        <w:t> :</w:t>
      </w:r>
      <w:r w:rsidR="00B95D18" w:rsidRPr="003D4D66">
        <w:rPr>
          <w:rStyle w:val="efentryfree"/>
          <w:rFonts w:asciiTheme="minorHAnsi" w:hAnsiTheme="minorHAnsi" w:cstheme="minorHAnsi"/>
          <w:sz w:val="22"/>
        </w:rPr>
        <w:t xml:space="preserve"> là où</w:t>
      </w:r>
      <w:r w:rsidR="00B95D18" w:rsidRPr="003D4D66">
        <w:rPr>
          <w:rStyle w:val="efentryfree"/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  <w:lang w:val="el-GR"/>
        </w:rPr>
        <w:t>ἦν</w:t>
      </w:r>
      <w:r w:rsidRPr="003D4D66">
        <w:rPr>
          <w:rFonts w:asciiTheme="minorHAnsi" w:hAnsiTheme="minorHAnsi" w:cstheme="minorHAnsi"/>
          <w:sz w:val="22"/>
        </w:rPr>
        <w:t xml:space="preserve"> : imparfait 3e pers. sing. </w:t>
      </w:r>
      <w:r w:rsidRPr="003D4D66">
        <w:rPr>
          <w:rFonts w:asciiTheme="minorHAnsi" w:hAnsiTheme="minorHAnsi" w:cstheme="minorHAnsi"/>
          <w:sz w:val="22"/>
          <w:lang w:val="el-GR"/>
        </w:rPr>
        <w:t>εἰμί</w:t>
      </w:r>
      <w:r w:rsidRPr="003D4D66">
        <w:rPr>
          <w:rFonts w:asciiTheme="minorHAnsi" w:hAnsiTheme="minorHAnsi" w:cstheme="minorHAnsi"/>
          <w:sz w:val="22"/>
        </w:rPr>
        <w:t>, je suis</w:t>
      </w:r>
    </w:p>
    <w:p w14:paraId="10FA5704" w14:textId="51DB9D39" w:rsidR="00AB7A33" w:rsidRPr="003D4D66" w:rsidRDefault="00AB7A33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</w:rPr>
        <w:t>τὸ παιδίον : le petit enfant</w:t>
      </w:r>
    </w:p>
    <w:p w14:paraId="712B62C1" w14:textId="77777777" w:rsidR="00817C83" w:rsidRPr="003D4D66" w:rsidRDefault="00817C83" w:rsidP="00D41B4C">
      <w:pPr>
        <w:rPr>
          <w:rFonts w:asciiTheme="minorHAnsi" w:hAnsiTheme="minorHAnsi" w:cstheme="minorHAnsi"/>
          <w:sz w:val="22"/>
        </w:rPr>
      </w:pPr>
    </w:p>
    <w:p w14:paraId="7B32A34E" w14:textId="49608EB6" w:rsidR="00AB7A33" w:rsidRPr="00813C48" w:rsidRDefault="00433AC3" w:rsidP="00D41B4C">
      <w:pPr>
        <w:rPr>
          <w:rStyle w:val="eforth"/>
          <w:rFonts w:asciiTheme="minorHAnsi" w:hAnsiTheme="minorHAnsi" w:cstheme="minorHAnsi"/>
          <w:b/>
          <w:sz w:val="22"/>
        </w:rPr>
      </w:pPr>
      <w:r w:rsidRPr="003D4D66">
        <w:rPr>
          <w:rFonts w:asciiTheme="minorHAnsi" w:hAnsiTheme="minorHAnsi" w:cstheme="minorHAnsi"/>
          <w:b/>
          <w:sz w:val="22"/>
        </w:rPr>
        <w:t>10</w:t>
      </w:r>
      <w:r w:rsidR="00813C48">
        <w:rPr>
          <w:rFonts w:asciiTheme="minorHAnsi" w:hAnsiTheme="minorHAnsi" w:cstheme="minorHAnsi"/>
          <w:b/>
          <w:sz w:val="22"/>
        </w:rPr>
        <w:t xml:space="preserve">. </w:t>
      </w:r>
      <w:r w:rsidR="00AB7A33" w:rsidRPr="003D4D66">
        <w:rPr>
          <w:rFonts w:asciiTheme="minorHAnsi" w:hAnsiTheme="minorHAnsi" w:cstheme="minorHAnsi"/>
          <w:sz w:val="22"/>
          <w:lang w:val="el-GR"/>
        </w:rPr>
        <w:t>ἰδόντες</w:t>
      </w:r>
      <w:r w:rsidR="00AB7A33" w:rsidRPr="003D4D66">
        <w:rPr>
          <w:rFonts w:asciiTheme="minorHAnsi" w:hAnsiTheme="minorHAnsi" w:cstheme="minorHAnsi"/>
          <w:sz w:val="22"/>
        </w:rPr>
        <w:t xml:space="preserve"> : participe aoriste masculin nominatif pluriel de </w:t>
      </w:r>
      <w:r w:rsidR="00AB7A33" w:rsidRPr="003D4D66">
        <w:rPr>
          <w:rStyle w:val="efentryfree"/>
          <w:rFonts w:asciiTheme="minorHAnsi" w:hAnsiTheme="minorHAnsi" w:cstheme="minorHAnsi"/>
          <w:sz w:val="22"/>
        </w:rPr>
        <w:t>*</w:t>
      </w:r>
      <w:r w:rsidR="00AB7A33" w:rsidRPr="003D4D66">
        <w:rPr>
          <w:rStyle w:val="eforth"/>
          <w:rFonts w:asciiTheme="minorHAnsi" w:hAnsiTheme="minorHAnsi" w:cstheme="minorHAnsi"/>
          <w:sz w:val="22"/>
        </w:rPr>
        <w:t>εἴδω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(cf. supra)</w:t>
      </w:r>
    </w:p>
    <w:p w14:paraId="60AFF087" w14:textId="77777777" w:rsidR="00433AC3" w:rsidRPr="003D4D66" w:rsidRDefault="00433AC3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ἀστέρα</w:t>
      </w:r>
      <w:r w:rsidRPr="003D4D66">
        <w:rPr>
          <w:rFonts w:asciiTheme="minorHAnsi" w:hAnsiTheme="minorHAnsi" w:cstheme="minorHAnsi"/>
          <w:sz w:val="22"/>
        </w:rPr>
        <w:t> : accusatif de ἀστὴρ</w:t>
      </w:r>
      <w:r w:rsidRPr="003D4D66">
        <w:rPr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  <w:lang w:val="el-GR"/>
        </w:rPr>
        <w:t>ἐχάρησαν</w:t>
      </w:r>
      <w:r w:rsidRPr="003D4D66">
        <w:rPr>
          <w:rFonts w:asciiTheme="minorHAnsi" w:hAnsiTheme="minorHAnsi" w:cstheme="minorHAnsi"/>
          <w:sz w:val="22"/>
        </w:rPr>
        <w:t> : a</w:t>
      </w:r>
      <w:r w:rsidR="00D41B4C" w:rsidRPr="003D4D66">
        <w:rPr>
          <w:rFonts w:asciiTheme="minorHAnsi" w:hAnsiTheme="minorHAnsi" w:cstheme="minorHAnsi"/>
          <w:sz w:val="22"/>
        </w:rPr>
        <w:t>oriste passif 3ème pers. plur.</w:t>
      </w:r>
      <w:r w:rsidRPr="003D4D66">
        <w:rPr>
          <w:rFonts w:asciiTheme="minorHAnsi" w:hAnsiTheme="minorHAnsi" w:cstheme="minorHAnsi"/>
          <w:sz w:val="22"/>
        </w:rPr>
        <w:t xml:space="preserve"> de </w:t>
      </w:r>
      <w:r w:rsidRPr="003D4D66">
        <w:rPr>
          <w:rStyle w:val="eforth"/>
          <w:rFonts w:asciiTheme="minorHAnsi" w:hAnsiTheme="minorHAnsi" w:cstheme="minorHAnsi"/>
          <w:sz w:val="22"/>
        </w:rPr>
        <w:t>χαίρω, je réjouis</w:t>
      </w:r>
    </w:p>
    <w:p w14:paraId="58AB5B5C" w14:textId="019008AC" w:rsidR="00433AC3" w:rsidRPr="003D4D66" w:rsidRDefault="00D41B4C" w:rsidP="00D41B4C">
      <w:pPr>
        <w:rPr>
          <w:rFonts w:asciiTheme="minorHAnsi" w:hAnsiTheme="minorHAnsi" w:cstheme="minorHAnsi"/>
          <w:sz w:val="22"/>
        </w:rPr>
      </w:pPr>
      <w:r w:rsidRPr="003D4D66">
        <w:rPr>
          <w:rStyle w:val="efgen"/>
          <w:rFonts w:asciiTheme="minorHAnsi" w:hAnsiTheme="minorHAnsi" w:cstheme="minorHAnsi"/>
          <w:sz w:val="22"/>
        </w:rPr>
        <w:t>ἡ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χαρ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ᾶς</w:t>
      </w:r>
      <w:r w:rsidR="00433AC3" w:rsidRPr="003D4D66">
        <w:rPr>
          <w:rStyle w:val="efentryfree"/>
          <w:rFonts w:asciiTheme="minorHAnsi" w:hAnsiTheme="minorHAnsi" w:cstheme="minorHAnsi"/>
          <w:sz w:val="22"/>
        </w:rPr>
        <w:t xml:space="preserve">, </w:t>
      </w:r>
      <w:r w:rsidR="00433AC3" w:rsidRPr="003D4D66">
        <w:rPr>
          <w:rStyle w:val="efgen"/>
          <w:rFonts w:asciiTheme="minorHAnsi" w:hAnsiTheme="minorHAnsi" w:cstheme="minorHAnsi"/>
          <w:sz w:val="22"/>
        </w:rPr>
        <w:t xml:space="preserve">, la joie. Le groupe à l’accusatif </w:t>
      </w:r>
      <w:r w:rsidR="00433AC3" w:rsidRPr="003D4D66">
        <w:rPr>
          <w:rFonts w:asciiTheme="minorHAnsi" w:hAnsiTheme="minorHAnsi" w:cstheme="minorHAnsi"/>
          <w:sz w:val="22"/>
        </w:rPr>
        <w:t xml:space="preserve">χαρὰν μεγάλην signifie « d’une grande joie » (accusatif de </w:t>
      </w:r>
      <w:r w:rsidR="00B95D18" w:rsidRPr="003D4D66">
        <w:rPr>
          <w:rFonts w:asciiTheme="minorHAnsi" w:hAnsiTheme="minorHAnsi" w:cstheme="minorHAnsi"/>
          <w:sz w:val="22"/>
        </w:rPr>
        <w:t xml:space="preserve">spécification également appelé accusatif de </w:t>
      </w:r>
      <w:r w:rsidR="00433AC3" w:rsidRPr="003D4D66">
        <w:rPr>
          <w:rFonts w:asciiTheme="minorHAnsi" w:hAnsiTheme="minorHAnsi" w:cstheme="minorHAnsi"/>
          <w:sz w:val="22"/>
        </w:rPr>
        <w:t>relation</w:t>
      </w:r>
      <w:r w:rsidR="00B95D18" w:rsidRPr="003D4D66">
        <w:rPr>
          <w:rFonts w:asciiTheme="minorHAnsi" w:hAnsiTheme="minorHAnsi" w:cstheme="minorHAnsi"/>
          <w:sz w:val="22"/>
        </w:rPr>
        <w:t xml:space="preserve"> ou accusatif grec</w:t>
      </w:r>
      <w:r w:rsidR="00433AC3" w:rsidRPr="003D4D66">
        <w:rPr>
          <w:rFonts w:asciiTheme="minorHAnsi" w:hAnsiTheme="minorHAnsi" w:cstheme="minorHAnsi"/>
          <w:sz w:val="22"/>
        </w:rPr>
        <w:t>).</w:t>
      </w:r>
    </w:p>
    <w:p w14:paraId="40DCBCFA" w14:textId="28787828" w:rsidR="00433AC3" w:rsidRPr="003D4D66" w:rsidRDefault="00433AC3" w:rsidP="00D41B4C">
      <w:pPr>
        <w:rPr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σφόδρα</w:t>
      </w:r>
      <w:r w:rsidRPr="003D4D66">
        <w:rPr>
          <w:rFonts w:asciiTheme="minorHAnsi" w:hAnsiTheme="minorHAnsi" w:cstheme="minorHAnsi"/>
          <w:sz w:val="22"/>
        </w:rPr>
        <w:t> : beaucoup</w:t>
      </w:r>
    </w:p>
    <w:p w14:paraId="1B0A20D9" w14:textId="367D3B7B" w:rsidR="00D41B4C" w:rsidRPr="00813C48" w:rsidRDefault="00813C48" w:rsidP="00D41B4C">
      <w:pPr>
        <w:rPr>
          <w:rStyle w:val="eforth"/>
          <w:rFonts w:asciiTheme="minorHAnsi" w:hAnsiTheme="minorHAnsi" w:cstheme="minorHAnsi"/>
          <w:b/>
          <w:sz w:val="22"/>
        </w:rPr>
      </w:pPr>
      <w:r w:rsidRPr="00813C48">
        <w:rPr>
          <w:rFonts w:asciiTheme="minorHAnsi" w:hAnsiTheme="minorHAnsi" w:cstheme="minorHAnsi"/>
          <w:b/>
          <w:bCs/>
          <w:sz w:val="22"/>
        </w:rPr>
        <w:lastRenderedPageBreak/>
        <w:t>11.</w:t>
      </w:r>
      <w:r>
        <w:rPr>
          <w:rFonts w:asciiTheme="minorHAnsi" w:hAnsiTheme="minorHAnsi" w:cstheme="minorHAnsi"/>
          <w:sz w:val="22"/>
        </w:rPr>
        <w:t xml:space="preserve"> </w:t>
      </w:r>
      <w:r w:rsidR="00433AC3" w:rsidRPr="003D4D66">
        <w:rPr>
          <w:rFonts w:asciiTheme="minorHAnsi" w:hAnsiTheme="minorHAnsi" w:cstheme="minorHAnsi"/>
          <w:sz w:val="22"/>
          <w:lang w:val="el-GR"/>
        </w:rPr>
        <w:t>ἐλθόντες</w:t>
      </w:r>
      <w:r w:rsidR="00433AC3" w:rsidRPr="003D4D66">
        <w:rPr>
          <w:rFonts w:asciiTheme="minorHAnsi" w:hAnsiTheme="minorHAnsi" w:cstheme="minorHAnsi"/>
          <w:sz w:val="22"/>
        </w:rPr>
        <w:t xml:space="preserve"> : comme ἐλθὼν, au nominatif pluriel. </w:t>
      </w:r>
      <w:r w:rsidR="00433AC3" w:rsidRPr="003D4D66">
        <w:rPr>
          <w:rFonts w:asciiTheme="minorHAnsi" w:hAnsiTheme="minorHAnsi" w:cstheme="minorHAnsi"/>
          <w:sz w:val="22"/>
        </w:rPr>
        <w:tab/>
      </w:r>
      <w:r w:rsidR="00D41B4C" w:rsidRPr="003D4D66">
        <w:rPr>
          <w:rFonts w:asciiTheme="minorHAnsi" w:hAnsiTheme="minorHAnsi" w:cstheme="minorHAnsi"/>
          <w:sz w:val="22"/>
        </w:rPr>
        <w:tab/>
      </w:r>
      <w:r w:rsidR="00433AC3" w:rsidRPr="003D4D66">
        <w:rPr>
          <w:rStyle w:val="eforth"/>
          <w:rFonts w:asciiTheme="minorHAnsi" w:hAnsiTheme="minorHAnsi" w:cstheme="minorHAnsi"/>
          <w:sz w:val="22"/>
          <w:lang w:val="el-GR"/>
        </w:rPr>
        <w:t>ἡ</w:t>
      </w:r>
      <w:r w:rsidR="00433AC3" w:rsidRPr="003D4D66">
        <w:rPr>
          <w:rStyle w:val="eforth"/>
          <w:rFonts w:asciiTheme="minorHAnsi" w:hAnsiTheme="minorHAnsi" w:cstheme="minorHAnsi"/>
          <w:sz w:val="22"/>
        </w:rPr>
        <w:t xml:space="preserve"> οἰκία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="00D41B4C" w:rsidRPr="003D4D66">
        <w:rPr>
          <w:rStyle w:val="eforth"/>
          <w:rFonts w:asciiTheme="minorHAnsi" w:hAnsiTheme="minorHAnsi" w:cstheme="minorHAnsi"/>
          <w:sz w:val="22"/>
          <w:lang w:val="el-GR"/>
        </w:rPr>
        <w:t>ας</w:t>
      </w:r>
      <w:r w:rsidR="00433AC3" w:rsidRPr="003D4D66">
        <w:rPr>
          <w:rStyle w:val="eforth"/>
          <w:rFonts w:asciiTheme="minorHAnsi" w:hAnsiTheme="minorHAnsi" w:cstheme="minorHAnsi"/>
          <w:sz w:val="22"/>
        </w:rPr>
        <w:t xml:space="preserve"> la maison </w:t>
      </w:r>
      <w:r w:rsidR="00433AC3" w:rsidRPr="003D4D66">
        <w:rPr>
          <w:rStyle w:val="eforth"/>
          <w:rFonts w:asciiTheme="minorHAnsi" w:hAnsiTheme="minorHAnsi" w:cstheme="minorHAnsi"/>
          <w:sz w:val="22"/>
        </w:rPr>
        <w:tab/>
      </w:r>
    </w:p>
    <w:p w14:paraId="6E9ADBE7" w14:textId="77777777" w:rsidR="00D41B4C" w:rsidRPr="003D4D66" w:rsidRDefault="00433AC3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μετὰ</w:t>
      </w:r>
      <w:r w:rsidRPr="003D4D66">
        <w:rPr>
          <w:rFonts w:asciiTheme="minorHAnsi" w:hAnsiTheme="minorHAnsi" w:cstheme="minorHAnsi"/>
          <w:sz w:val="22"/>
        </w:rPr>
        <w:t> : avec (ici + génitif)</w:t>
      </w:r>
      <w:r w:rsidR="00D41B4C" w:rsidRPr="003D4D66">
        <w:rPr>
          <w:rFonts w:asciiTheme="minorHAnsi" w:hAnsiTheme="minorHAnsi" w:cstheme="minorHAnsi"/>
          <w:sz w:val="22"/>
        </w:rPr>
        <w:tab/>
      </w:r>
      <w:r w:rsidRPr="003D4D66">
        <w:rPr>
          <w:rFonts w:asciiTheme="minorHAnsi" w:hAnsiTheme="minorHAnsi" w:cstheme="minorHAnsi"/>
          <w:sz w:val="22"/>
          <w:lang w:val="el-GR"/>
        </w:rPr>
        <w:t>τῆς</w:t>
      </w:r>
      <w:r w:rsidRPr="003D4D66">
        <w:rPr>
          <w:rFonts w:asciiTheme="minorHAnsi" w:hAnsiTheme="minorHAnsi" w:cstheme="minorHAnsi"/>
          <w:sz w:val="22"/>
        </w:rPr>
        <w:t xml:space="preserve"> </w:t>
      </w:r>
      <w:r w:rsidRPr="003D4D66">
        <w:rPr>
          <w:rFonts w:asciiTheme="minorHAnsi" w:hAnsiTheme="minorHAnsi" w:cstheme="minorHAnsi"/>
          <w:sz w:val="22"/>
          <w:lang w:val="el-GR"/>
        </w:rPr>
        <w:t>μητρὸς</w:t>
      </w:r>
      <w:r w:rsidRPr="003D4D66">
        <w:rPr>
          <w:rFonts w:asciiTheme="minorHAnsi" w:hAnsiTheme="minorHAnsi" w:cstheme="minorHAnsi"/>
          <w:sz w:val="22"/>
        </w:rPr>
        <w:t xml:space="preserve"> : génitif de </w:t>
      </w:r>
      <w:r w:rsidR="003E33FD" w:rsidRPr="003D4D66">
        <w:rPr>
          <w:rStyle w:val="eforth"/>
          <w:rFonts w:asciiTheme="minorHAnsi" w:hAnsiTheme="minorHAnsi" w:cstheme="minorHAnsi"/>
          <w:sz w:val="22"/>
          <w:lang w:val="el-GR"/>
        </w:rPr>
        <w:t>ἡ</w:t>
      </w:r>
      <w:r w:rsidR="003E33FD"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Pr="003D4D66">
        <w:rPr>
          <w:rStyle w:val="eforth"/>
          <w:rFonts w:asciiTheme="minorHAnsi" w:hAnsiTheme="minorHAnsi" w:cstheme="minorHAnsi"/>
          <w:sz w:val="22"/>
        </w:rPr>
        <w:t>μήτηρ</w:t>
      </w:r>
      <w:r w:rsidR="003E33FD" w:rsidRPr="003D4D66">
        <w:rPr>
          <w:rStyle w:val="eforth"/>
          <w:rFonts w:asciiTheme="minorHAnsi" w:hAnsiTheme="minorHAnsi" w:cstheme="minorHAnsi"/>
          <w:sz w:val="22"/>
        </w:rPr>
        <w:t xml:space="preserve">, la mère </w:t>
      </w:r>
    </w:p>
    <w:p w14:paraId="45F31A2A" w14:textId="77777777" w:rsidR="00433AC3" w:rsidRPr="003D4D66" w:rsidRDefault="003E33FD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πεσόντες</w:t>
      </w:r>
      <w:r w:rsidRPr="003D4D66">
        <w:rPr>
          <w:rStyle w:val="eforth"/>
          <w:rFonts w:asciiTheme="minorHAnsi" w:hAnsiTheme="minorHAnsi" w:cstheme="minorHAnsi"/>
          <w:sz w:val="22"/>
        </w:rPr>
        <w:t> : participe aoriste masc. nom. plur. de πίπτω, je tombe</w:t>
      </w:r>
    </w:p>
    <w:p w14:paraId="1A3F90CE" w14:textId="77777777" w:rsidR="003E33FD" w:rsidRPr="003D4D66" w:rsidRDefault="003E33FD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προσεκύνησαν</w:t>
      </w:r>
      <w:r w:rsidRPr="003D4D66">
        <w:rPr>
          <w:rStyle w:val="eforth"/>
          <w:rFonts w:asciiTheme="minorHAnsi" w:hAnsiTheme="minorHAnsi" w:cstheme="minorHAnsi"/>
          <w:sz w:val="22"/>
        </w:rPr>
        <w:t> : indicatif aoriste actif 3e pers. pluriel de προσκ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>υ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νέω : je me prosterne. Se construit à l’origine avec un accusatif ; dans la LXX et le NT avec le datif. </w:t>
      </w:r>
    </w:p>
    <w:p w14:paraId="13A2F69F" w14:textId="77777777" w:rsidR="003E33FD" w:rsidRPr="003D4D66" w:rsidRDefault="003E33FD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ἀνοίξαντες</w:t>
      </w:r>
      <w:r w:rsidRPr="003D4D66">
        <w:rPr>
          <w:rFonts w:asciiTheme="minorHAnsi" w:hAnsiTheme="minorHAnsi" w:cstheme="minorHAnsi"/>
          <w:sz w:val="22"/>
        </w:rPr>
        <w:t xml:space="preserve"> : participe aoriste masculin nominatif pluriel de </w:t>
      </w:r>
      <w:r w:rsidRPr="003D4D66">
        <w:rPr>
          <w:rStyle w:val="eforth"/>
          <w:rFonts w:asciiTheme="minorHAnsi" w:hAnsiTheme="minorHAnsi" w:cstheme="minorHAnsi"/>
          <w:sz w:val="22"/>
        </w:rPr>
        <w:t>ἀ</w:t>
      </w:r>
      <w:r w:rsidR="00D41B4C" w:rsidRPr="003D4D66">
        <w:rPr>
          <w:rStyle w:val="eforth"/>
          <w:rFonts w:asciiTheme="minorHAnsi" w:hAnsiTheme="minorHAnsi" w:cstheme="minorHAnsi"/>
          <w:sz w:val="22"/>
        </w:rPr>
        <w:t>νοίγνυ</w:t>
      </w:r>
      <w:r w:rsidRPr="003D4D66">
        <w:rPr>
          <w:rStyle w:val="eforth"/>
          <w:rFonts w:asciiTheme="minorHAnsi" w:hAnsiTheme="minorHAnsi" w:cstheme="minorHAnsi"/>
          <w:sz w:val="22"/>
        </w:rPr>
        <w:t>μι : j’ouvre</w:t>
      </w:r>
    </w:p>
    <w:p w14:paraId="6DDBE5AF" w14:textId="77777777" w:rsidR="003E33FD" w:rsidRPr="003D4D66" w:rsidRDefault="003E33FD" w:rsidP="00D41B4C">
      <w:pPr>
        <w:rPr>
          <w:rStyle w:val="efentryfree"/>
          <w:rFonts w:asciiTheme="minorHAnsi" w:hAnsiTheme="minorHAnsi" w:cstheme="minorHAnsi"/>
          <w:sz w:val="22"/>
        </w:rPr>
      </w:pPr>
      <w:r w:rsidRPr="003D4D66">
        <w:rPr>
          <w:rStyle w:val="efgen"/>
          <w:rFonts w:asciiTheme="minorHAnsi" w:hAnsiTheme="minorHAnsi" w:cstheme="minorHAnsi"/>
          <w:sz w:val="22"/>
        </w:rPr>
        <w:t>ὁ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θησαυρός</w:t>
      </w:r>
      <w:r w:rsidRPr="003D4D66">
        <w:rPr>
          <w:rStyle w:val="efentryfree"/>
          <w:rFonts w:asciiTheme="minorHAnsi" w:hAnsiTheme="minorHAnsi" w:cstheme="minorHAnsi"/>
          <w:sz w:val="22"/>
        </w:rPr>
        <w:t> : le dépôt ; le trésor ; le lieu où le trésor est déposé ; la boîte à offrandes</w:t>
      </w:r>
    </w:p>
    <w:p w14:paraId="2807660F" w14:textId="77777777" w:rsidR="003E33FD" w:rsidRPr="003D4D66" w:rsidRDefault="003E33FD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προσήνεγκαν</w:t>
      </w:r>
      <w:r w:rsidRPr="003D4D66">
        <w:rPr>
          <w:rFonts w:asciiTheme="minorHAnsi" w:hAnsiTheme="minorHAnsi" w:cstheme="minorHAnsi"/>
          <w:sz w:val="22"/>
        </w:rPr>
        <w:t xml:space="preserve"> : indicatif aoriste actif 3e p.pl. 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προσφέρω, j’apporte à, j’offre. </w:t>
      </w:r>
    </w:p>
    <w:p w14:paraId="2BE7B861" w14:textId="77777777" w:rsidR="00370B6F" w:rsidRDefault="003E33FD" w:rsidP="00D41B4C">
      <w:pPr>
        <w:rPr>
          <w:rStyle w:val="eforth"/>
          <w:rFonts w:asciiTheme="minorHAnsi" w:hAnsiTheme="minorHAnsi" w:cstheme="minorHAnsi"/>
          <w:sz w:val="22"/>
        </w:rPr>
      </w:pPr>
      <w:r w:rsidRPr="003D4D66">
        <w:rPr>
          <w:rFonts w:asciiTheme="minorHAnsi" w:hAnsiTheme="minorHAnsi" w:cstheme="minorHAnsi"/>
          <w:sz w:val="22"/>
          <w:lang w:val="el-GR"/>
        </w:rPr>
        <w:t>τὸ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δῶρον</w:t>
      </w:r>
      <w:r w:rsidR="00FA37D3"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="00FA37D3" w:rsidRPr="003D4D66">
        <w:rPr>
          <w:rStyle w:val="eforth"/>
          <w:rFonts w:asciiTheme="minorHAnsi" w:hAnsiTheme="minorHAnsi" w:cstheme="minorHAnsi"/>
          <w:sz w:val="22"/>
          <w:lang w:val="el-GR"/>
        </w:rPr>
        <w:t>ου</w:t>
      </w:r>
      <w:r w:rsidRPr="003D4D66">
        <w:rPr>
          <w:rStyle w:val="efentryfree"/>
          <w:rFonts w:asciiTheme="minorHAnsi" w:hAnsiTheme="minorHAnsi" w:cstheme="minorHAnsi"/>
          <w:sz w:val="22"/>
        </w:rPr>
        <w:t xml:space="preserve"> : le cadeau </w:t>
      </w:r>
      <w:r w:rsidR="00ED394E">
        <w:rPr>
          <w:rStyle w:val="efentryfree"/>
          <w:rFonts w:asciiTheme="minorHAnsi" w:hAnsiTheme="minorHAnsi" w:cstheme="minorHAnsi"/>
          <w:sz w:val="22"/>
        </w:rPr>
        <w:tab/>
      </w:r>
      <w:r w:rsidR="00FA37D3" w:rsidRPr="003D4D66">
        <w:rPr>
          <w:rStyle w:val="eforth"/>
          <w:rFonts w:asciiTheme="minorHAnsi" w:hAnsiTheme="minorHAnsi" w:cstheme="minorHAnsi"/>
          <w:sz w:val="22"/>
          <w:lang w:val="el-GR"/>
        </w:rPr>
        <w:t>ὁ</w:t>
      </w:r>
      <w:r w:rsidR="00FA37D3"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="00FA37D3" w:rsidRPr="003D4D66">
        <w:rPr>
          <w:rStyle w:val="eforth"/>
          <w:rFonts w:asciiTheme="minorHAnsi" w:hAnsiTheme="minorHAnsi" w:cstheme="minorHAnsi"/>
          <w:sz w:val="22"/>
          <w:lang w:val="el-GR"/>
        </w:rPr>
        <w:t>χρυσός</w:t>
      </w:r>
      <w:r w:rsidR="00FA37D3"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="00FA37D3" w:rsidRPr="003D4D66">
        <w:rPr>
          <w:rStyle w:val="eforth"/>
          <w:rFonts w:asciiTheme="minorHAnsi" w:hAnsiTheme="minorHAnsi" w:cstheme="minorHAnsi"/>
          <w:sz w:val="22"/>
          <w:lang w:val="el-GR"/>
        </w:rPr>
        <w:t>ου</w:t>
      </w:r>
      <w:r w:rsidR="00ED394E" w:rsidRPr="00370B6F">
        <w:rPr>
          <w:rStyle w:val="eforth"/>
          <w:rFonts w:asciiTheme="minorHAnsi" w:hAnsiTheme="minorHAnsi" w:cstheme="minorHAnsi"/>
          <w:sz w:val="22"/>
        </w:rPr>
        <w:tab/>
      </w:r>
      <w:r w:rsidR="00ED394E">
        <w:rPr>
          <w:rStyle w:val="eforth"/>
          <w:rFonts w:asciiTheme="minorHAnsi" w:hAnsiTheme="minorHAnsi" w:cstheme="minorHAnsi"/>
          <w:sz w:val="22"/>
        </w:rPr>
        <w:t>l’or</w:t>
      </w:r>
    </w:p>
    <w:p w14:paraId="3EE30E1D" w14:textId="76BE14B8" w:rsidR="003E33FD" w:rsidRPr="003D4D66" w:rsidRDefault="00FA37D3" w:rsidP="00D41B4C">
      <w:pPr>
        <w:rPr>
          <w:rFonts w:asciiTheme="minorHAnsi" w:hAnsiTheme="minorHAnsi" w:cstheme="minorHAnsi"/>
          <w:sz w:val="22"/>
        </w:rPr>
      </w:pPr>
      <w:r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ὁ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λίβανος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ου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l’encens </w:t>
      </w:r>
      <w:r w:rsidR="00370B6F">
        <w:rPr>
          <w:rStyle w:val="eforth"/>
          <w:rFonts w:asciiTheme="minorHAnsi" w:hAnsiTheme="minorHAnsi" w:cstheme="minorHAnsi"/>
          <w:sz w:val="22"/>
        </w:rPr>
        <w:tab/>
      </w:r>
      <w:r w:rsidR="00370B6F">
        <w:rPr>
          <w:rStyle w:val="eforth"/>
          <w:rFonts w:asciiTheme="minorHAnsi" w:hAnsiTheme="minorHAnsi" w:cstheme="minorHAnsi"/>
          <w:sz w:val="22"/>
        </w:rPr>
        <w:tab/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ἡ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σμύρνα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, </w:t>
      </w:r>
      <w:r w:rsidRPr="003D4D66">
        <w:rPr>
          <w:rStyle w:val="eforth"/>
          <w:rFonts w:asciiTheme="minorHAnsi" w:hAnsiTheme="minorHAnsi" w:cstheme="minorHAnsi"/>
          <w:sz w:val="22"/>
          <w:lang w:val="el-GR"/>
        </w:rPr>
        <w:t>ης</w:t>
      </w:r>
      <w:r w:rsidRPr="003D4D66">
        <w:rPr>
          <w:rStyle w:val="eforth"/>
          <w:rFonts w:asciiTheme="minorHAnsi" w:hAnsiTheme="minorHAnsi" w:cstheme="minorHAnsi"/>
          <w:sz w:val="22"/>
        </w:rPr>
        <w:t xml:space="preserve"> la myrrhe</w:t>
      </w:r>
    </w:p>
    <w:sectPr w:rsidR="003E33FD" w:rsidRPr="003D4D66" w:rsidSect="00B9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52"/>
    <w:rsid w:val="00062F74"/>
    <w:rsid w:val="00063CBD"/>
    <w:rsid w:val="00096F70"/>
    <w:rsid w:val="00117F9D"/>
    <w:rsid w:val="0012710F"/>
    <w:rsid w:val="002C258C"/>
    <w:rsid w:val="002E535D"/>
    <w:rsid w:val="00370B6F"/>
    <w:rsid w:val="003D4D66"/>
    <w:rsid w:val="003E33FD"/>
    <w:rsid w:val="00433AC3"/>
    <w:rsid w:val="004E5A10"/>
    <w:rsid w:val="005F25AF"/>
    <w:rsid w:val="006852C9"/>
    <w:rsid w:val="007323FC"/>
    <w:rsid w:val="00743335"/>
    <w:rsid w:val="00813C48"/>
    <w:rsid w:val="00817C83"/>
    <w:rsid w:val="009661C0"/>
    <w:rsid w:val="009E757B"/>
    <w:rsid w:val="00A06FFA"/>
    <w:rsid w:val="00AA535C"/>
    <w:rsid w:val="00AB7A33"/>
    <w:rsid w:val="00B4653F"/>
    <w:rsid w:val="00B92952"/>
    <w:rsid w:val="00B95D18"/>
    <w:rsid w:val="00BA0F79"/>
    <w:rsid w:val="00BA1E54"/>
    <w:rsid w:val="00D20B93"/>
    <w:rsid w:val="00D41B4C"/>
    <w:rsid w:val="00E06F74"/>
    <w:rsid w:val="00E16BB5"/>
    <w:rsid w:val="00E620B5"/>
    <w:rsid w:val="00ED394E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DF4"/>
  <w15:chartTrackingRefBased/>
  <w15:docId w15:val="{7849FA94-DF14-4124-90A4-09C948FC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FAO-Grec Unicode" w:eastAsiaTheme="minorHAnsi" w:hAnsi="IFAO-Grec Unicode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74"/>
    <w:pPr>
      <w:spacing w:before="120" w:after="120" w:line="240" w:lineRule="auto"/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1E54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fentryfree">
    <w:name w:val="ef_entryfree"/>
    <w:basedOn w:val="Policepardfaut"/>
    <w:rsid w:val="006852C9"/>
  </w:style>
  <w:style w:type="character" w:customStyle="1" w:styleId="eforth">
    <w:name w:val="ef_orth"/>
    <w:basedOn w:val="Policepardfaut"/>
    <w:rsid w:val="006852C9"/>
  </w:style>
  <w:style w:type="character" w:customStyle="1" w:styleId="efgram">
    <w:name w:val="ef_gram"/>
    <w:basedOn w:val="Policepardfaut"/>
    <w:rsid w:val="006852C9"/>
  </w:style>
  <w:style w:type="character" w:customStyle="1" w:styleId="efetym">
    <w:name w:val="ef_etym"/>
    <w:basedOn w:val="Policepardfaut"/>
    <w:rsid w:val="006852C9"/>
  </w:style>
  <w:style w:type="character" w:customStyle="1" w:styleId="eftr">
    <w:name w:val="ef_tr"/>
    <w:basedOn w:val="Policepardfaut"/>
    <w:rsid w:val="006852C9"/>
  </w:style>
  <w:style w:type="character" w:customStyle="1" w:styleId="efgen">
    <w:name w:val="ef_gen"/>
    <w:basedOn w:val="Policepardfaut"/>
    <w:rsid w:val="00433AC3"/>
  </w:style>
  <w:style w:type="paragraph" w:styleId="Textedebulles">
    <w:name w:val="Balloon Text"/>
    <w:basedOn w:val="Normal"/>
    <w:link w:val="TextedebullesCar"/>
    <w:uiPriority w:val="99"/>
    <w:semiHidden/>
    <w:unhideWhenUsed/>
    <w:rsid w:val="00FA37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7D3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BA1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xt">
    <w:name w:val="txt"/>
    <w:basedOn w:val="Policepardfaut"/>
    <w:rsid w:val="00BA1E54"/>
  </w:style>
  <w:style w:type="character" w:customStyle="1" w:styleId="minfolemma">
    <w:name w:val="minfo_lemma"/>
    <w:basedOn w:val="Policepardfaut"/>
    <w:rsid w:val="00B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Lexique (organisé par versets)</vt:lpstr>
    </vt:vector>
  </TitlesOfParts>
  <Company>Université de Genève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Kristin Gallno</dc:creator>
  <cp:keywords/>
  <dc:description/>
  <cp:lastModifiedBy>Sophie Kristin Gallno</cp:lastModifiedBy>
  <cp:revision>18</cp:revision>
  <cp:lastPrinted>2020-12-10T16:41:00Z</cp:lastPrinted>
  <dcterms:created xsi:type="dcterms:W3CDTF">2020-12-15T15:01:00Z</dcterms:created>
  <dcterms:modified xsi:type="dcterms:W3CDTF">2022-12-13T08:59:00Z</dcterms:modified>
</cp:coreProperties>
</file>